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theme/themeOverride1.xml" ContentType="application/vnd.openxmlformats-officedocument.themeOverride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Override2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0793" w:rsidRDefault="00620793" w:rsidP="008B75FC">
      <w:pPr>
        <w:rPr>
          <w:rFonts w:cstheme="minorHAnsi"/>
          <w:b/>
          <w:color w:val="215868" w:themeColor="accent5" w:themeShade="80"/>
          <w:sz w:val="28"/>
        </w:rPr>
      </w:pPr>
      <w:bookmarkStart w:id="0" w:name="_GoBack"/>
      <w:bookmarkEnd w:id="0"/>
    </w:p>
    <w:p w:rsidR="00620793" w:rsidRDefault="00620793" w:rsidP="008B75FC">
      <w:pPr>
        <w:rPr>
          <w:rFonts w:cstheme="minorHAnsi"/>
          <w:b/>
          <w:color w:val="215868" w:themeColor="accent5" w:themeShade="80"/>
          <w:sz w:val="28"/>
        </w:rPr>
      </w:pPr>
    </w:p>
    <w:p w:rsidR="00620793" w:rsidRDefault="00620793" w:rsidP="008B75FC">
      <w:pPr>
        <w:rPr>
          <w:rFonts w:cstheme="minorHAnsi"/>
          <w:b/>
          <w:color w:val="215868" w:themeColor="accent5" w:themeShade="80"/>
          <w:sz w:val="28"/>
        </w:rPr>
      </w:pPr>
    </w:p>
    <w:p w:rsidR="00620793" w:rsidRDefault="00620793" w:rsidP="008B75FC">
      <w:pPr>
        <w:rPr>
          <w:rFonts w:cstheme="minorHAnsi"/>
          <w:b/>
          <w:color w:val="215868" w:themeColor="accent5" w:themeShade="80"/>
          <w:sz w:val="28"/>
        </w:rPr>
      </w:pPr>
    </w:p>
    <w:p w:rsidR="00620793" w:rsidRDefault="00620793" w:rsidP="008B75FC">
      <w:pPr>
        <w:rPr>
          <w:rFonts w:cstheme="minorHAnsi"/>
          <w:b/>
          <w:color w:val="215868" w:themeColor="accent5" w:themeShade="80"/>
          <w:sz w:val="28"/>
        </w:rPr>
      </w:pPr>
    </w:p>
    <w:p w:rsidR="00620793" w:rsidRDefault="00620793" w:rsidP="008B75FC">
      <w:pPr>
        <w:rPr>
          <w:rFonts w:cstheme="minorHAnsi"/>
          <w:b/>
          <w:color w:val="215868" w:themeColor="accent5" w:themeShade="80"/>
          <w:sz w:val="28"/>
        </w:rPr>
      </w:pPr>
    </w:p>
    <w:p w:rsidR="00620793" w:rsidRDefault="00620793" w:rsidP="008B75FC">
      <w:pPr>
        <w:rPr>
          <w:rFonts w:cstheme="minorHAnsi"/>
          <w:b/>
          <w:color w:val="215868" w:themeColor="accent5" w:themeShade="80"/>
          <w:sz w:val="28"/>
        </w:rPr>
      </w:pPr>
    </w:p>
    <w:p w:rsidR="00620793" w:rsidRDefault="00620793" w:rsidP="008B75FC">
      <w:pPr>
        <w:rPr>
          <w:rFonts w:cstheme="minorHAnsi"/>
          <w:b/>
          <w:color w:val="215868" w:themeColor="accent5" w:themeShade="80"/>
          <w:sz w:val="28"/>
        </w:rPr>
      </w:pPr>
    </w:p>
    <w:tbl>
      <w:tblPr>
        <w:tblStyle w:val="Tablaconcuadrcula"/>
        <w:tblW w:w="0" w:type="auto"/>
        <w:tblBorders>
          <w:top w:val="dashed" w:sz="2" w:space="0" w:color="31849B" w:themeColor="accent5" w:themeShade="BF"/>
          <w:left w:val="dashed" w:sz="2" w:space="0" w:color="31849B" w:themeColor="accent5" w:themeShade="BF"/>
          <w:bottom w:val="dashed" w:sz="2" w:space="0" w:color="31849B" w:themeColor="accent5" w:themeShade="BF"/>
          <w:right w:val="dashed" w:sz="2" w:space="0" w:color="31849B" w:themeColor="accent5" w:themeShade="BF"/>
          <w:insideH w:val="dashed" w:sz="2" w:space="0" w:color="31849B" w:themeColor="accent5" w:themeShade="BF"/>
          <w:insideV w:val="dashed" w:sz="2" w:space="0" w:color="31849B" w:themeColor="accent5" w:themeShade="BF"/>
        </w:tblBorders>
        <w:tblLook w:val="04A0" w:firstRow="1" w:lastRow="0" w:firstColumn="1" w:lastColumn="0" w:noHBand="0" w:noVBand="1"/>
      </w:tblPr>
      <w:tblGrid>
        <w:gridCol w:w="1005"/>
        <w:gridCol w:w="1710"/>
        <w:gridCol w:w="6005"/>
      </w:tblGrid>
      <w:tr w:rsidR="00620793" w:rsidRPr="00620793" w:rsidTr="00620793">
        <w:tc>
          <w:tcPr>
            <w:tcW w:w="1005" w:type="dxa"/>
            <w:shd w:val="clear" w:color="auto" w:fill="215868" w:themeFill="accent5" w:themeFillShade="80"/>
          </w:tcPr>
          <w:p w:rsidR="00620793" w:rsidRPr="00620793" w:rsidRDefault="00620793" w:rsidP="00620793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620793">
              <w:rPr>
                <w:b/>
                <w:color w:val="FFFFFF" w:themeColor="background1"/>
                <w:sz w:val="24"/>
              </w:rPr>
              <w:t>Versión</w:t>
            </w:r>
          </w:p>
        </w:tc>
        <w:tc>
          <w:tcPr>
            <w:tcW w:w="1710" w:type="dxa"/>
            <w:shd w:val="clear" w:color="auto" w:fill="215868" w:themeFill="accent5" w:themeFillShade="80"/>
          </w:tcPr>
          <w:p w:rsidR="00620793" w:rsidRPr="00620793" w:rsidRDefault="00620793" w:rsidP="00620793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620793">
              <w:rPr>
                <w:b/>
                <w:color w:val="FFFFFF" w:themeColor="background1"/>
                <w:sz w:val="24"/>
              </w:rPr>
              <w:t>Fecha</w:t>
            </w:r>
          </w:p>
        </w:tc>
        <w:tc>
          <w:tcPr>
            <w:tcW w:w="6005" w:type="dxa"/>
            <w:shd w:val="clear" w:color="auto" w:fill="215868" w:themeFill="accent5" w:themeFillShade="80"/>
          </w:tcPr>
          <w:p w:rsidR="00620793" w:rsidRPr="00620793" w:rsidRDefault="00620793" w:rsidP="00620793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620793">
              <w:rPr>
                <w:b/>
                <w:color w:val="FFFFFF" w:themeColor="background1"/>
                <w:sz w:val="24"/>
              </w:rPr>
              <w:t>Notas</w:t>
            </w:r>
          </w:p>
        </w:tc>
      </w:tr>
      <w:tr w:rsidR="00620793" w:rsidTr="00620793">
        <w:tc>
          <w:tcPr>
            <w:tcW w:w="1005" w:type="dxa"/>
            <w:vAlign w:val="center"/>
          </w:tcPr>
          <w:p w:rsidR="00620793" w:rsidRPr="008B75FC" w:rsidRDefault="00620793" w:rsidP="00141912">
            <w:pPr>
              <w:jc w:val="center"/>
              <w:rPr>
                <w:rFonts w:eastAsia="Times New Roman" w:cs="Arial"/>
                <w:b/>
                <w:sz w:val="20"/>
                <w:lang w:val="es-ES_tradnl" w:eastAsia="es-ES"/>
              </w:rPr>
            </w:pP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5.0</w:t>
            </w:r>
          </w:p>
        </w:tc>
        <w:tc>
          <w:tcPr>
            <w:tcW w:w="1710" w:type="dxa"/>
            <w:vAlign w:val="center"/>
          </w:tcPr>
          <w:p w:rsidR="00620793" w:rsidRPr="00B603DA" w:rsidRDefault="00620793" w:rsidP="00141912">
            <w:pPr>
              <w:jc w:val="center"/>
              <w:rPr>
                <w:rFonts w:eastAsia="Times New Roman" w:cs="Arial"/>
                <w:sz w:val="20"/>
                <w:lang w:val="es-ES_tradnl" w:eastAsia="es-ES"/>
              </w:rPr>
            </w:pPr>
            <w:r>
              <w:rPr>
                <w:rFonts w:eastAsia="Times New Roman" w:cs="Arial"/>
                <w:sz w:val="20"/>
                <w:lang w:val="es-ES_tradnl" w:eastAsia="es-ES"/>
              </w:rPr>
              <w:t>Diciembre 2014</w:t>
            </w:r>
          </w:p>
        </w:tc>
        <w:tc>
          <w:tcPr>
            <w:tcW w:w="6005" w:type="dxa"/>
            <w:vAlign w:val="center"/>
          </w:tcPr>
          <w:p w:rsidR="00620793" w:rsidRDefault="00620793" w:rsidP="00620793">
            <w:pPr>
              <w:spacing w:after="120" w:line="312" w:lineRule="auto"/>
              <w:jc w:val="both"/>
              <w:rPr>
                <w:rFonts w:eastAsia="Times New Roman" w:cs="Arial"/>
                <w:sz w:val="20"/>
                <w:lang w:val="es-ES_tradnl" w:eastAsia="es-ES"/>
              </w:rPr>
            </w:pPr>
            <w:r>
              <w:rPr>
                <w:rFonts w:eastAsia="Times New Roman" w:cs="Arial"/>
                <w:sz w:val="20"/>
                <w:lang w:val="es-ES_tradnl" w:eastAsia="es-ES"/>
              </w:rPr>
              <w:t xml:space="preserve">Compilado y editado por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Pablo Muñoz</w:t>
            </w:r>
            <w:r>
              <w:rPr>
                <w:rFonts w:eastAsia="Times New Roman" w:cs="Arial"/>
                <w:b/>
                <w:sz w:val="20"/>
                <w:lang w:val="es-ES_tradnl" w:eastAsia="es-ES"/>
              </w:rPr>
              <w:t xml:space="preserve"> Rodríguez,</w:t>
            </w:r>
            <w:r w:rsidRPr="00283851">
              <w:rPr>
                <w:rFonts w:eastAsia="Times New Roman" w:cs="Arial"/>
                <w:sz w:val="20"/>
                <w:lang w:val="es-ES_tradnl" w:eastAsia="es-ES"/>
              </w:rPr>
              <w:t xml:space="preserve"> </w:t>
            </w:r>
            <w:r>
              <w:rPr>
                <w:rFonts w:eastAsia="Times New Roman" w:cs="Arial"/>
                <w:b/>
                <w:sz w:val="20"/>
                <w:lang w:val="es-ES_tradnl" w:eastAsia="es-ES"/>
              </w:rPr>
              <w:t xml:space="preserve">Felipe Castilla </w:t>
            </w:r>
            <w:proofErr w:type="spellStart"/>
            <w:r>
              <w:rPr>
                <w:rFonts w:eastAsia="Times New Roman" w:cs="Arial"/>
                <w:b/>
                <w:sz w:val="20"/>
                <w:lang w:val="es-ES_tradnl" w:eastAsia="es-ES"/>
              </w:rPr>
              <w:t>Lattke</w:t>
            </w:r>
            <w:proofErr w:type="spellEnd"/>
            <w:r>
              <w:rPr>
                <w:rFonts w:eastAsia="Times New Roman" w:cs="Arial"/>
                <w:b/>
                <w:sz w:val="20"/>
                <w:lang w:val="es-ES_tradnl" w:eastAsia="es-ES"/>
              </w:rPr>
              <w:t xml:space="preserve"> </w:t>
            </w:r>
            <w:r w:rsidRPr="00F157B1">
              <w:rPr>
                <w:rFonts w:eastAsia="Times New Roman" w:cs="Arial"/>
                <w:sz w:val="20"/>
                <w:lang w:val="es-ES_tradnl" w:eastAsia="es-ES"/>
              </w:rPr>
              <w:t xml:space="preserve">y </w:t>
            </w:r>
            <w:r>
              <w:rPr>
                <w:rFonts w:eastAsia="Times New Roman" w:cs="Arial"/>
                <w:b/>
                <w:sz w:val="20"/>
                <w:lang w:val="es-ES_tradnl" w:eastAsia="es-ES"/>
              </w:rPr>
              <w:t>Ana Cruz Botello</w:t>
            </w:r>
            <w:r w:rsidRPr="008B75FC">
              <w:rPr>
                <w:rFonts w:eastAsia="Times New Roman" w:cs="Arial"/>
                <w:sz w:val="20"/>
                <w:lang w:val="es-ES_tradnl" w:eastAsia="es-ES"/>
              </w:rPr>
              <w:t>.</w:t>
            </w:r>
          </w:p>
          <w:p w:rsidR="00620793" w:rsidRPr="00B603DA" w:rsidRDefault="00620793" w:rsidP="00620793">
            <w:pPr>
              <w:spacing w:after="120" w:line="312" w:lineRule="auto"/>
              <w:jc w:val="both"/>
              <w:rPr>
                <w:rFonts w:eastAsia="Times New Roman" w:cs="Arial"/>
                <w:sz w:val="20"/>
                <w:lang w:val="es-ES_tradnl" w:eastAsia="es-ES"/>
              </w:rPr>
            </w:pPr>
            <w:r>
              <w:rPr>
                <w:rFonts w:eastAsia="Times New Roman" w:cs="Arial"/>
                <w:sz w:val="20"/>
                <w:lang w:val="es-ES_tradnl" w:eastAsia="es-ES"/>
              </w:rPr>
              <w:t xml:space="preserve">Comentarios y supervisión por </w:t>
            </w:r>
            <w:r>
              <w:rPr>
                <w:rFonts w:eastAsia="Times New Roman" w:cs="Arial"/>
                <w:b/>
                <w:sz w:val="20"/>
                <w:lang w:val="es-ES_tradnl" w:eastAsia="es-ES"/>
              </w:rPr>
              <w:t xml:space="preserve">Francisco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Pando</w:t>
            </w:r>
            <w:r w:rsidRPr="008B75FC">
              <w:rPr>
                <w:rFonts w:eastAsia="Times New Roman" w:cs="Arial"/>
                <w:sz w:val="20"/>
                <w:lang w:val="es-ES_tradnl" w:eastAsia="es-ES"/>
              </w:rPr>
              <w:t>.</w:t>
            </w:r>
          </w:p>
        </w:tc>
      </w:tr>
      <w:tr w:rsidR="00620793" w:rsidTr="00620793">
        <w:tc>
          <w:tcPr>
            <w:tcW w:w="1005" w:type="dxa"/>
            <w:vAlign w:val="center"/>
          </w:tcPr>
          <w:p w:rsidR="00620793" w:rsidRPr="008B75FC" w:rsidRDefault="00620793" w:rsidP="00141912">
            <w:pPr>
              <w:jc w:val="center"/>
              <w:rPr>
                <w:rFonts w:eastAsia="Times New Roman" w:cs="Arial"/>
                <w:b/>
                <w:sz w:val="20"/>
                <w:lang w:val="es-ES_tradnl" w:eastAsia="es-ES"/>
              </w:rPr>
            </w:pP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4.0</w:t>
            </w:r>
          </w:p>
        </w:tc>
        <w:tc>
          <w:tcPr>
            <w:tcW w:w="1710" w:type="dxa"/>
            <w:vAlign w:val="center"/>
          </w:tcPr>
          <w:p w:rsidR="00620793" w:rsidRPr="00B603DA" w:rsidRDefault="00620793" w:rsidP="00141912">
            <w:pPr>
              <w:jc w:val="center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>Septiembre 2012</w:t>
            </w:r>
          </w:p>
        </w:tc>
        <w:tc>
          <w:tcPr>
            <w:tcW w:w="6005" w:type="dxa"/>
            <w:vAlign w:val="center"/>
          </w:tcPr>
          <w:p w:rsidR="00620793" w:rsidRPr="00B603DA" w:rsidRDefault="00620793" w:rsidP="00620793">
            <w:pPr>
              <w:spacing w:after="120" w:line="312" w:lineRule="auto"/>
              <w:jc w:val="both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 xml:space="preserve">Compilado y editado por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Virginia González</w:t>
            </w:r>
            <w:r w:rsidRPr="00B603DA">
              <w:rPr>
                <w:rFonts w:eastAsia="Times New Roman" w:cs="Arial"/>
                <w:sz w:val="20"/>
                <w:lang w:val="es-ES_tradnl" w:eastAsia="es-ES"/>
              </w:rPr>
              <w:t>.</w:t>
            </w:r>
          </w:p>
          <w:p w:rsidR="00620793" w:rsidRPr="00B603DA" w:rsidRDefault="00620793" w:rsidP="00620793">
            <w:pPr>
              <w:spacing w:after="120" w:line="312" w:lineRule="auto"/>
              <w:jc w:val="both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 xml:space="preserve">Comentarios y supervisión por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Francisco Pando</w:t>
            </w:r>
            <w:r w:rsidRPr="00B603DA">
              <w:rPr>
                <w:rFonts w:eastAsia="Times New Roman" w:cs="Arial"/>
                <w:sz w:val="20"/>
                <w:lang w:val="es-ES_tradnl" w:eastAsia="es-ES"/>
              </w:rPr>
              <w:t>.</w:t>
            </w:r>
          </w:p>
        </w:tc>
      </w:tr>
      <w:tr w:rsidR="00620793" w:rsidTr="00620793">
        <w:tc>
          <w:tcPr>
            <w:tcW w:w="1005" w:type="dxa"/>
            <w:vAlign w:val="center"/>
          </w:tcPr>
          <w:p w:rsidR="00620793" w:rsidRPr="008B75FC" w:rsidRDefault="00620793" w:rsidP="00141912">
            <w:pPr>
              <w:jc w:val="center"/>
              <w:rPr>
                <w:rFonts w:eastAsia="Times New Roman" w:cs="Arial"/>
                <w:b/>
                <w:sz w:val="20"/>
                <w:lang w:val="es-ES_tradnl" w:eastAsia="es-ES"/>
              </w:rPr>
            </w:pP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3.0</w:t>
            </w:r>
          </w:p>
        </w:tc>
        <w:tc>
          <w:tcPr>
            <w:tcW w:w="1710" w:type="dxa"/>
            <w:vAlign w:val="center"/>
          </w:tcPr>
          <w:p w:rsidR="00620793" w:rsidRPr="00B603DA" w:rsidRDefault="00620793" w:rsidP="00141912">
            <w:pPr>
              <w:jc w:val="center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>Febrero 2010</w:t>
            </w:r>
          </w:p>
        </w:tc>
        <w:tc>
          <w:tcPr>
            <w:tcW w:w="6005" w:type="dxa"/>
            <w:vAlign w:val="center"/>
          </w:tcPr>
          <w:p w:rsidR="00620793" w:rsidRPr="00B603DA" w:rsidRDefault="00620793" w:rsidP="00620793">
            <w:pPr>
              <w:spacing w:after="120" w:line="312" w:lineRule="auto"/>
              <w:jc w:val="both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 xml:space="preserve">Compilado y editado por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María A. Encinas</w:t>
            </w:r>
            <w:r w:rsidRPr="00B603DA">
              <w:rPr>
                <w:rFonts w:eastAsia="Times New Roman" w:cs="Arial"/>
                <w:sz w:val="20"/>
                <w:lang w:val="es-ES_tradnl" w:eastAsia="es-ES"/>
              </w:rPr>
              <w:t xml:space="preserve"> y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Cristina Villaverde</w:t>
            </w:r>
            <w:r w:rsidRPr="00B603DA">
              <w:rPr>
                <w:rFonts w:eastAsia="Times New Roman" w:cs="Arial"/>
                <w:sz w:val="20"/>
                <w:lang w:val="es-ES_tradnl" w:eastAsia="es-ES"/>
              </w:rPr>
              <w:t>.</w:t>
            </w:r>
          </w:p>
          <w:p w:rsidR="00620793" w:rsidRPr="00B603DA" w:rsidRDefault="00620793" w:rsidP="00620793">
            <w:pPr>
              <w:spacing w:after="120" w:line="312" w:lineRule="auto"/>
              <w:jc w:val="both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 xml:space="preserve">Comentarios y supervisión por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Francisco Pando</w:t>
            </w:r>
            <w:r w:rsidRPr="00B603DA">
              <w:rPr>
                <w:rFonts w:eastAsia="Times New Roman" w:cs="Arial"/>
                <w:sz w:val="20"/>
                <w:lang w:val="es-ES_tradnl" w:eastAsia="es-ES"/>
              </w:rPr>
              <w:t>.</w:t>
            </w:r>
          </w:p>
        </w:tc>
      </w:tr>
      <w:tr w:rsidR="00620793" w:rsidTr="00620793">
        <w:tc>
          <w:tcPr>
            <w:tcW w:w="1005" w:type="dxa"/>
            <w:vAlign w:val="center"/>
          </w:tcPr>
          <w:p w:rsidR="00620793" w:rsidRPr="008B75FC" w:rsidRDefault="00620793" w:rsidP="00141912">
            <w:pPr>
              <w:jc w:val="center"/>
              <w:rPr>
                <w:rFonts w:eastAsia="Times New Roman" w:cs="Arial"/>
                <w:b/>
                <w:sz w:val="20"/>
                <w:lang w:val="es-ES_tradnl" w:eastAsia="es-ES"/>
              </w:rPr>
            </w:pP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2.0</w:t>
            </w:r>
          </w:p>
        </w:tc>
        <w:tc>
          <w:tcPr>
            <w:tcW w:w="1710" w:type="dxa"/>
            <w:vAlign w:val="center"/>
          </w:tcPr>
          <w:p w:rsidR="00620793" w:rsidRPr="00B603DA" w:rsidRDefault="00620793" w:rsidP="00141912">
            <w:pPr>
              <w:jc w:val="center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>Febrero 2009</w:t>
            </w:r>
          </w:p>
        </w:tc>
        <w:tc>
          <w:tcPr>
            <w:tcW w:w="6005" w:type="dxa"/>
            <w:vAlign w:val="center"/>
          </w:tcPr>
          <w:p w:rsidR="00620793" w:rsidRPr="00B603DA" w:rsidRDefault="00620793" w:rsidP="00620793">
            <w:pPr>
              <w:spacing w:after="120" w:line="312" w:lineRule="auto"/>
              <w:jc w:val="both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 xml:space="preserve">Compilado y editado por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María A. Encinas</w:t>
            </w:r>
            <w:r w:rsidRPr="00B603DA">
              <w:rPr>
                <w:rFonts w:eastAsia="Times New Roman" w:cs="Arial"/>
                <w:sz w:val="20"/>
                <w:lang w:val="es-ES_tradnl" w:eastAsia="es-ES"/>
              </w:rPr>
              <w:t xml:space="preserve"> y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Cristina Villaverde</w:t>
            </w:r>
            <w:r w:rsidRPr="00B603DA">
              <w:rPr>
                <w:rFonts w:eastAsia="Times New Roman" w:cs="Arial"/>
                <w:sz w:val="20"/>
                <w:lang w:val="es-ES_tradnl" w:eastAsia="es-ES"/>
              </w:rPr>
              <w:t>.</w:t>
            </w:r>
          </w:p>
          <w:p w:rsidR="00620793" w:rsidRPr="00B603DA" w:rsidRDefault="00620793" w:rsidP="00620793">
            <w:pPr>
              <w:spacing w:after="120" w:line="312" w:lineRule="auto"/>
              <w:jc w:val="both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 xml:space="preserve">Comentarios y supervisión por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Francisco Pando</w:t>
            </w:r>
            <w:r w:rsidRPr="00B603DA">
              <w:rPr>
                <w:rFonts w:eastAsia="Times New Roman" w:cs="Arial"/>
                <w:sz w:val="20"/>
                <w:lang w:val="es-ES_tradnl" w:eastAsia="es-ES"/>
              </w:rPr>
              <w:t>.</w:t>
            </w:r>
          </w:p>
        </w:tc>
      </w:tr>
      <w:tr w:rsidR="00620793" w:rsidTr="00620793">
        <w:tc>
          <w:tcPr>
            <w:tcW w:w="1005" w:type="dxa"/>
            <w:vAlign w:val="center"/>
          </w:tcPr>
          <w:p w:rsidR="00620793" w:rsidRPr="00120F53" w:rsidRDefault="00620793" w:rsidP="00141912">
            <w:pPr>
              <w:jc w:val="center"/>
              <w:rPr>
                <w:rFonts w:eastAsia="Times New Roman" w:cstheme="minorHAnsi"/>
                <w:b/>
                <w:sz w:val="20"/>
                <w:lang w:val="es-ES_tradnl" w:eastAsia="es-ES"/>
              </w:rPr>
            </w:pPr>
            <w:r w:rsidRPr="00120F53">
              <w:rPr>
                <w:rFonts w:eastAsia="Times New Roman" w:cstheme="minorHAnsi"/>
                <w:b/>
                <w:sz w:val="20"/>
                <w:lang w:val="es-ES_tradnl" w:eastAsia="es-ES"/>
              </w:rPr>
              <w:t>1.0</w:t>
            </w:r>
          </w:p>
        </w:tc>
        <w:tc>
          <w:tcPr>
            <w:tcW w:w="1710" w:type="dxa"/>
            <w:vAlign w:val="center"/>
          </w:tcPr>
          <w:p w:rsidR="00620793" w:rsidRPr="00120F53" w:rsidRDefault="00620793" w:rsidP="00141912">
            <w:pPr>
              <w:jc w:val="center"/>
              <w:rPr>
                <w:rFonts w:eastAsia="Times New Roman" w:cstheme="minorHAnsi"/>
                <w:sz w:val="20"/>
                <w:lang w:val="es-ES_tradnl" w:eastAsia="es-ES"/>
              </w:rPr>
            </w:pPr>
            <w:r w:rsidRPr="00120F53">
              <w:rPr>
                <w:rFonts w:eastAsia="Times New Roman" w:cstheme="minorHAnsi"/>
                <w:sz w:val="20"/>
                <w:lang w:val="es-ES_tradnl" w:eastAsia="es-ES"/>
              </w:rPr>
              <w:t>Enero 2005</w:t>
            </w:r>
          </w:p>
        </w:tc>
        <w:tc>
          <w:tcPr>
            <w:tcW w:w="6005" w:type="dxa"/>
            <w:vAlign w:val="center"/>
          </w:tcPr>
          <w:p w:rsidR="00620793" w:rsidRPr="00120F53" w:rsidRDefault="00620793" w:rsidP="00620793">
            <w:pPr>
              <w:spacing w:after="120" w:line="312" w:lineRule="auto"/>
              <w:jc w:val="both"/>
              <w:rPr>
                <w:rFonts w:eastAsia="Times New Roman" w:cstheme="minorHAnsi"/>
                <w:sz w:val="20"/>
                <w:lang w:val="es-ES_tradnl" w:eastAsia="es-ES"/>
              </w:rPr>
            </w:pPr>
            <w:r w:rsidRPr="00120F53">
              <w:rPr>
                <w:rFonts w:eastAsia="Times New Roman" w:cstheme="minorHAnsi"/>
                <w:sz w:val="20"/>
                <w:lang w:val="es-ES_tradnl" w:eastAsia="es-ES"/>
              </w:rPr>
              <w:t xml:space="preserve">Basado considerablemente en el trabajo de </w:t>
            </w:r>
            <w:r w:rsidRPr="00120F53">
              <w:rPr>
                <w:rFonts w:eastAsia="Times New Roman" w:cstheme="minorHAnsi"/>
                <w:b/>
                <w:sz w:val="20"/>
                <w:lang w:val="es-ES_tradnl" w:eastAsia="es-ES"/>
              </w:rPr>
              <w:t>Mercedes París</w:t>
            </w:r>
            <w:r w:rsidRPr="00120F53">
              <w:rPr>
                <w:rFonts w:eastAsia="Times New Roman" w:cstheme="minorHAnsi"/>
                <w:sz w:val="20"/>
                <w:lang w:val="es-ES_tradnl" w:eastAsia="es-ES"/>
              </w:rPr>
              <w:t xml:space="preserve">, en el ámbito del proyecto europeo </w:t>
            </w:r>
            <w:proofErr w:type="spellStart"/>
            <w:r w:rsidRPr="00120F53">
              <w:rPr>
                <w:rFonts w:eastAsia="Times New Roman" w:cstheme="minorHAnsi"/>
                <w:sz w:val="20"/>
                <w:lang w:val="es-ES_tradnl" w:eastAsia="es-ES"/>
              </w:rPr>
              <w:t>Biocase</w:t>
            </w:r>
            <w:proofErr w:type="spellEnd"/>
            <w:r w:rsidRPr="00120F53">
              <w:rPr>
                <w:rFonts w:eastAsia="Times New Roman" w:cstheme="minorHAnsi"/>
                <w:sz w:val="20"/>
                <w:lang w:val="es-ES_tradnl" w:eastAsia="es-ES"/>
              </w:rPr>
              <w:t>.</w:t>
            </w:r>
          </w:p>
          <w:p w:rsidR="00620793" w:rsidRPr="00120F53" w:rsidRDefault="00620793" w:rsidP="00620793">
            <w:pPr>
              <w:spacing w:after="120" w:line="312" w:lineRule="auto"/>
              <w:jc w:val="both"/>
              <w:rPr>
                <w:rFonts w:eastAsia="Times New Roman" w:cstheme="minorHAnsi"/>
                <w:sz w:val="20"/>
                <w:lang w:val="es-ES_tradnl" w:eastAsia="es-ES"/>
              </w:rPr>
            </w:pPr>
            <w:r w:rsidRPr="00120F53">
              <w:rPr>
                <w:rFonts w:eastAsia="Times New Roman" w:cstheme="minorHAnsi"/>
                <w:sz w:val="20"/>
                <w:lang w:val="es-ES_tradnl" w:eastAsia="es-ES"/>
              </w:rPr>
              <w:t xml:space="preserve">Compilado y editado por </w:t>
            </w:r>
            <w:r w:rsidRPr="00120F53">
              <w:rPr>
                <w:rFonts w:eastAsia="Times New Roman" w:cstheme="minorHAnsi"/>
                <w:b/>
                <w:sz w:val="20"/>
                <w:lang w:val="es-ES_tradnl" w:eastAsia="es-ES"/>
              </w:rPr>
              <w:t xml:space="preserve">Alberto González </w:t>
            </w:r>
            <w:proofErr w:type="spellStart"/>
            <w:r w:rsidRPr="00120F53">
              <w:rPr>
                <w:rFonts w:eastAsia="Times New Roman" w:cstheme="minorHAnsi"/>
                <w:b/>
                <w:sz w:val="20"/>
                <w:lang w:val="es-ES_tradnl" w:eastAsia="es-ES"/>
              </w:rPr>
              <w:t>Talaván</w:t>
            </w:r>
            <w:proofErr w:type="spellEnd"/>
            <w:r w:rsidRPr="00120F53">
              <w:rPr>
                <w:rFonts w:eastAsia="Times New Roman" w:cstheme="minorHAnsi"/>
                <w:sz w:val="20"/>
                <w:lang w:val="es-ES_tradnl" w:eastAsia="es-ES"/>
              </w:rPr>
              <w:t>.</w:t>
            </w:r>
          </w:p>
          <w:p w:rsidR="00620793" w:rsidRPr="00120F53" w:rsidRDefault="00620793" w:rsidP="00620793">
            <w:pPr>
              <w:spacing w:after="120" w:line="312" w:lineRule="auto"/>
              <w:jc w:val="both"/>
              <w:rPr>
                <w:rFonts w:eastAsia="Times New Roman" w:cstheme="minorHAnsi"/>
                <w:sz w:val="20"/>
                <w:lang w:val="es-ES_tradnl" w:eastAsia="es-ES"/>
              </w:rPr>
            </w:pPr>
            <w:r w:rsidRPr="00120F53">
              <w:rPr>
                <w:rFonts w:eastAsia="Times New Roman" w:cstheme="minorHAnsi"/>
                <w:sz w:val="20"/>
                <w:lang w:val="es-ES_tradnl" w:eastAsia="es-ES"/>
              </w:rPr>
              <w:t xml:space="preserve">Comentarios y supervisión por </w:t>
            </w:r>
            <w:r w:rsidRPr="00120F53">
              <w:rPr>
                <w:rFonts w:eastAsia="Times New Roman" w:cstheme="minorHAnsi"/>
                <w:b/>
                <w:sz w:val="20"/>
                <w:lang w:val="es-ES_tradnl" w:eastAsia="es-ES"/>
              </w:rPr>
              <w:t>Francisco Pando</w:t>
            </w:r>
            <w:r w:rsidRPr="00120F53">
              <w:rPr>
                <w:rFonts w:eastAsia="Times New Roman" w:cstheme="minorHAnsi"/>
                <w:sz w:val="20"/>
                <w:lang w:val="es-ES_tradnl" w:eastAsia="es-ES"/>
              </w:rPr>
              <w:t>.</w:t>
            </w:r>
          </w:p>
        </w:tc>
      </w:tr>
    </w:tbl>
    <w:p w:rsidR="00620793" w:rsidRDefault="00620793" w:rsidP="008B75FC">
      <w:pPr>
        <w:rPr>
          <w:rFonts w:cstheme="minorHAnsi"/>
          <w:b/>
          <w:color w:val="215868" w:themeColor="accent5" w:themeShade="80"/>
          <w:sz w:val="28"/>
        </w:rPr>
      </w:pPr>
    </w:p>
    <w:p w:rsidR="00620793" w:rsidRDefault="00620793" w:rsidP="00620793">
      <w:r>
        <w:br w:type="page"/>
      </w:r>
    </w:p>
    <w:p w:rsidR="0057014F" w:rsidRPr="00FC6DFB" w:rsidRDefault="0057014F" w:rsidP="008B75FC">
      <w:pPr>
        <w:rPr>
          <w:rFonts w:cstheme="minorHAnsi"/>
          <w:b/>
          <w:color w:val="215868" w:themeColor="accent5" w:themeShade="80"/>
          <w:sz w:val="28"/>
        </w:rPr>
      </w:pPr>
      <w:r w:rsidRPr="00FC6DFB">
        <w:rPr>
          <w:rFonts w:cstheme="minorHAnsi"/>
          <w:b/>
          <w:color w:val="215868" w:themeColor="accent5" w:themeShade="80"/>
          <w:sz w:val="28"/>
        </w:rPr>
        <w:lastRenderedPageBreak/>
        <w:t>ÍNDICE DE CONTENIDOS</w:t>
      </w:r>
    </w:p>
    <w:p w:rsidR="00183877" w:rsidRPr="00183877" w:rsidRDefault="0057014F">
      <w:pPr>
        <w:pStyle w:val="TDC1"/>
        <w:tabs>
          <w:tab w:val="left" w:pos="440"/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r w:rsidRPr="00FC6DFB">
        <w:rPr>
          <w:rFonts w:eastAsia="Times New Roman" w:cstheme="minorHAnsi"/>
          <w:color w:val="215868" w:themeColor="accent5" w:themeShade="80"/>
          <w:sz w:val="24"/>
          <w:szCs w:val="24"/>
          <w:lang w:eastAsia="es-ES"/>
        </w:rPr>
        <w:fldChar w:fldCharType="begin"/>
      </w:r>
      <w:r w:rsidRPr="00FC6DFB">
        <w:rPr>
          <w:rFonts w:eastAsia="Times New Roman" w:cstheme="minorHAnsi"/>
          <w:color w:val="215868" w:themeColor="accent5" w:themeShade="80"/>
          <w:sz w:val="24"/>
          <w:szCs w:val="24"/>
          <w:lang w:eastAsia="es-ES"/>
        </w:rPr>
        <w:instrText xml:space="preserve"> TOC \o "1-4" \h \z \u </w:instrText>
      </w:r>
      <w:r w:rsidRPr="00FC6DFB">
        <w:rPr>
          <w:rFonts w:eastAsia="Times New Roman" w:cstheme="minorHAnsi"/>
          <w:color w:val="215868" w:themeColor="accent5" w:themeShade="80"/>
          <w:sz w:val="24"/>
          <w:szCs w:val="24"/>
          <w:lang w:eastAsia="es-ES"/>
        </w:rPr>
        <w:fldChar w:fldCharType="separate"/>
      </w:r>
      <w:hyperlink w:anchor="_Toc416267749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1.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INTRODUCCIÓN. JUSTIFICACIÓN Y OBJETIVOS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_Toc416267749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3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1"/>
        <w:tabs>
          <w:tab w:val="left" w:pos="440"/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50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2.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DATOS GENERALES Y FUNCIONAMIENTO DEL GBIF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_Toc416267750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4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2"/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51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2.1.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ESQUEMA DE FUNCIONAMIENTO Y TÉRMINOS USADOS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_Toc416267751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4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2"/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52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2.2.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ENTIDADES, SITUACIÓN GENERAL Y MAPA DE LOCALIZACIÓN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_Toc416267752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6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2"/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53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2.3.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SITUACIÓN GENERAL DE LAS COLECCIONES BIOLÓGICAS Y BASES DE DATOS, TOTAL DE REGISTROS, ACTUALIZACIONES E INCORPORACIONES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_Toc416267753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7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54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2.3.1. Incorporación de recursos a la red de GBIF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_Toc416267754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10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55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2.3.2. Actualización de las colecciones publicadas en GBIF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_Toc416267755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11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1"/>
        <w:tabs>
          <w:tab w:val="left" w:pos="440"/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56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COLECCIONES BIOLÓGICAS (especímenes)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_Toc416267756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13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2"/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57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3.1.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ESTADO DE CONSERVACIÓN DE LAS COLECCIONES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_Toc416267757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13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2"/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58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3.2.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ACCESO A LAS COLECCIONES Y A LOS DATOS INFORMATIZADOS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_Toc416267758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14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59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3.2.1. Posibilidad de acceso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_Toc416267759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14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60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3.2.2. Medio de acceso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_Toc416267760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15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2"/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61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3.3.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COLECCIONES ZOOLÓGICAS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_Toc416267761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17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62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3.3.1. Estado de informatización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_Toc416267762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17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63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3.3.2. Mapa de distribución de las colecciones zoológicas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_Toc416267763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17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64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3.3.3. COLECCIONES DE INVERTEBRADOS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_Toc416267764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18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4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65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3.3.3.1. Estado de informatización de las colecciones de invertebrados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_Toc416267765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18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4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66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3.3.3.2. Entidades, grandes colecciones y datos publicados en GBIF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_Toc416267766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19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67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3.3.4. COLECCIONES DE VERTEBRADOS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_Toc416267767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20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4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68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3.3.4.1. Estado de informatización de las colecciones de vertebrados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_Toc416267768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20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4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69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3.3.4.2. Entidades, grandes colecciones y datos publicados en GBIF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_Toc416267769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20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70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3.3.5. COLECCIONES CONJUNTAS DE INVERTEBRADOS Y VERTEBRADOS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_Toc416267770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22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4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71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3.3.5.1. Estado de informatización de las colecciones conjuntas de invertebrados y vertebrados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_Toc416267771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22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4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72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3.3.5.2. Entidades, grandes colecciones y datos publicados en GBIF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_Toc416267772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22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2"/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73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3.4.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COLECCIONES BOTÁNICAS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_Toc416267773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24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74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3.4.1. Estado de informatización de las colecciones botánicas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_Toc416267774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24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75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3.4.2. Mapa de distribución de las colecciones botánicas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_Toc416267775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24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76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3.4.3. COLECCIONES DE PLANTAS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_Toc416267776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25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4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77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3.4.3.1. Estado de informatización de las colecciones de plantas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_Toc416267777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25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4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78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3.4.3.2. Entidades, grandes colecciones y datos publicados en GBIF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_Toc416267778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26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79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3.4.4. COLECCIONES DE ALGAS (incl. cianobacterias)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_Toc416267779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27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4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80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3.4.4.1. Estado de informatización de las colecciones de algas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_Toc416267780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27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4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81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3.4.4.2. Entidades y datos publicados en GBIF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_Toc416267781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27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82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3.4.5. COLECCIONES DE HONGOS (incl. líquenes)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_Toc416267782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28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4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83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3.4.5.1. Estado de informatización de las colecciones de hongos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_Toc416267783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28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4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84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3.4.5.2. Entidades y datos publicados en GBIF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_Toc416267784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28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2"/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85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3.5.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COLECCIONES MICROBIOLÓGICAS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_Toc416267785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30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86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3.5.1. Estado de informatización, entidades y datos publicados en GBIF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_Toc416267786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30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87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3.5.2. Mapa de distribución de las colecciones microbiológicas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_Toc416267787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30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2"/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88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3.6.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COLECCIONES PALEONTOLÓGICAS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_Toc416267788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32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89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3.6.1. Estado de informatización, entidades y datos publicados en GBIF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_Toc416267789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32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90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3.6.2. Mapa de distribución de las colecciones paleontológicas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_Toc416267790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33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2"/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91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3.7.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COLECCIONES MIXTAS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_Toc416267791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34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3"/>
        <w:tabs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92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3.7.1. Estado de informatización, entidades y datos publicados en GBIF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_Toc416267792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34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1"/>
        <w:tabs>
          <w:tab w:val="left" w:pos="440"/>
          <w:tab w:val="right" w:leader="dot" w:pos="8494"/>
        </w:tabs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93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4.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BASES DE DATOS (registros)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_Toc416267793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35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2"/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94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4.1.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ESTADO DE INFORMATIZACIÓN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_Toc416267794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35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2"/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95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4.2.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PROYECTOS Y ENTIDADES ASOCIADAS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_Toc416267795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35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2"/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96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4.3.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BASES DE DATOS QUE PUBLICAN REGISTROS EN GBIF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_Toc416267796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37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Pr="00183877" w:rsidRDefault="0071096A">
      <w:pPr>
        <w:pStyle w:val="TDC2"/>
        <w:rPr>
          <w:rFonts w:eastAsiaTheme="minorEastAsia"/>
          <w:noProof/>
          <w:color w:val="215868" w:themeColor="accent5" w:themeShade="80"/>
          <w:lang w:eastAsia="es-ES"/>
        </w:rPr>
      </w:pPr>
      <w:hyperlink w:anchor="_Toc416267797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4.4.</w:t>
        </w:r>
        <w:r w:rsidR="00183877" w:rsidRPr="00183877">
          <w:rPr>
            <w:rFonts w:eastAsiaTheme="minorEastAsia"/>
            <w:noProof/>
            <w:color w:val="215868" w:themeColor="accent5" w:themeShade="80"/>
            <w:lang w:eastAsia="es-ES"/>
          </w:rPr>
          <w:tab/>
        </w:r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MAPA DE DISTRIBUCIÓN DE LAS BASES DE DATOS REGISTRADAS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_Toc416267797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38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183877" w:rsidRDefault="0071096A">
      <w:pPr>
        <w:pStyle w:val="TDC1"/>
        <w:tabs>
          <w:tab w:val="right" w:leader="dot" w:pos="8494"/>
        </w:tabs>
        <w:rPr>
          <w:rFonts w:eastAsiaTheme="minorEastAsia"/>
          <w:noProof/>
          <w:lang w:eastAsia="es-ES"/>
        </w:rPr>
      </w:pPr>
      <w:hyperlink w:anchor="_Toc416267798" w:history="1">
        <w:r w:rsidR="00183877" w:rsidRPr="00183877">
          <w:rPr>
            <w:rStyle w:val="Hipervnculo"/>
            <w:rFonts w:cstheme="minorHAnsi"/>
            <w:noProof/>
            <w:color w:val="215868" w:themeColor="accent5" w:themeShade="80"/>
          </w:rPr>
          <w:t>ANEXOS I y II</w:t>
        </w:r>
        <w:r w:rsidR="00183877" w:rsidRPr="00183877">
          <w:rPr>
            <w:noProof/>
            <w:webHidden/>
            <w:color w:val="215868" w:themeColor="accent5" w:themeShade="80"/>
          </w:rPr>
          <w:tab/>
        </w:r>
        <w:r w:rsidR="00183877" w:rsidRPr="00183877">
          <w:rPr>
            <w:noProof/>
            <w:webHidden/>
            <w:color w:val="215868" w:themeColor="accent5" w:themeShade="80"/>
          </w:rPr>
          <w:fldChar w:fldCharType="begin"/>
        </w:r>
        <w:r w:rsidR="00183877" w:rsidRPr="00183877">
          <w:rPr>
            <w:noProof/>
            <w:webHidden/>
            <w:color w:val="215868" w:themeColor="accent5" w:themeShade="80"/>
          </w:rPr>
          <w:instrText xml:space="preserve"> PAGEREF _Toc416267798 \h </w:instrText>
        </w:r>
        <w:r w:rsidR="00183877" w:rsidRPr="00183877">
          <w:rPr>
            <w:noProof/>
            <w:webHidden/>
            <w:color w:val="215868" w:themeColor="accent5" w:themeShade="80"/>
          </w:rPr>
        </w:r>
        <w:r w:rsidR="00183877" w:rsidRPr="00183877">
          <w:rPr>
            <w:noProof/>
            <w:webHidden/>
            <w:color w:val="215868" w:themeColor="accent5" w:themeShade="80"/>
          </w:rPr>
          <w:fldChar w:fldCharType="separate"/>
        </w:r>
        <w:r w:rsidR="00C55486">
          <w:rPr>
            <w:noProof/>
            <w:webHidden/>
            <w:color w:val="215868" w:themeColor="accent5" w:themeShade="80"/>
          </w:rPr>
          <w:t>39</w:t>
        </w:r>
        <w:r w:rsidR="00183877" w:rsidRPr="00183877">
          <w:rPr>
            <w:noProof/>
            <w:webHidden/>
            <w:color w:val="215868" w:themeColor="accent5" w:themeShade="80"/>
          </w:rPr>
          <w:fldChar w:fldCharType="end"/>
        </w:r>
      </w:hyperlink>
    </w:p>
    <w:p w:rsidR="00FC6DFB" w:rsidRDefault="0057014F" w:rsidP="00532139">
      <w:pPr>
        <w:tabs>
          <w:tab w:val="right" w:pos="9498"/>
        </w:tabs>
        <w:ind w:left="-284"/>
        <w:rPr>
          <w:rFonts w:eastAsia="Times New Roman" w:cstheme="minorHAnsi"/>
          <w:color w:val="215868" w:themeColor="accent5" w:themeShade="80"/>
          <w:sz w:val="24"/>
          <w:szCs w:val="24"/>
          <w:lang w:eastAsia="es-ES"/>
        </w:rPr>
      </w:pPr>
      <w:r w:rsidRPr="00FC6DFB">
        <w:rPr>
          <w:rFonts w:eastAsia="Times New Roman" w:cstheme="minorHAnsi"/>
          <w:color w:val="215868" w:themeColor="accent5" w:themeShade="80"/>
          <w:sz w:val="24"/>
          <w:szCs w:val="24"/>
          <w:lang w:eastAsia="es-ES"/>
        </w:rPr>
        <w:fldChar w:fldCharType="end"/>
      </w:r>
    </w:p>
    <w:p w:rsidR="00FC6DFB" w:rsidRDefault="00FC6DFB" w:rsidP="00532139">
      <w:pPr>
        <w:tabs>
          <w:tab w:val="right" w:pos="9498"/>
        </w:tabs>
        <w:ind w:left="-284"/>
        <w:rPr>
          <w:rFonts w:eastAsia="Times New Roman" w:cstheme="minorHAnsi"/>
          <w:color w:val="215868" w:themeColor="accent5" w:themeShade="80"/>
          <w:sz w:val="24"/>
          <w:szCs w:val="24"/>
          <w:lang w:eastAsia="es-ES"/>
        </w:rPr>
      </w:pPr>
    </w:p>
    <w:p w:rsidR="00FC6DFB" w:rsidRDefault="00FC6DFB">
      <w:pPr>
        <w:rPr>
          <w:rFonts w:eastAsia="Times New Roman" w:cstheme="minorHAnsi"/>
          <w:color w:val="215868" w:themeColor="accent5" w:themeShade="80"/>
          <w:sz w:val="24"/>
          <w:szCs w:val="24"/>
          <w:lang w:eastAsia="es-ES"/>
        </w:rPr>
      </w:pPr>
      <w:r>
        <w:rPr>
          <w:rFonts w:eastAsia="Times New Roman" w:cstheme="minorHAnsi"/>
          <w:color w:val="215868" w:themeColor="accent5" w:themeShade="80"/>
          <w:sz w:val="24"/>
          <w:szCs w:val="24"/>
          <w:lang w:eastAsia="es-ES"/>
        </w:rPr>
        <w:br w:type="page"/>
      </w:r>
    </w:p>
    <w:p w:rsidR="00EE237A" w:rsidRPr="00532139" w:rsidRDefault="00E5596E" w:rsidP="00532139">
      <w:pPr>
        <w:pStyle w:val="Ttulo1"/>
        <w:numPr>
          <w:ilvl w:val="0"/>
          <w:numId w:val="14"/>
        </w:numPr>
        <w:rPr>
          <w:rFonts w:asciiTheme="minorHAnsi" w:hAnsiTheme="minorHAnsi" w:cstheme="minorHAnsi"/>
          <w:color w:val="31849B" w:themeColor="accent5" w:themeShade="BF"/>
          <w:sz w:val="32"/>
        </w:rPr>
      </w:pPr>
      <w:bookmarkStart w:id="1" w:name="_Toc416260472"/>
      <w:bookmarkStart w:id="2" w:name="_Toc416267749"/>
      <w:r w:rsidRPr="00532139">
        <w:rPr>
          <w:rFonts w:asciiTheme="minorHAnsi" w:hAnsiTheme="minorHAnsi" w:cstheme="minorHAnsi"/>
          <w:color w:val="31849B" w:themeColor="accent5" w:themeShade="BF"/>
          <w:sz w:val="32"/>
        </w:rPr>
        <w:lastRenderedPageBreak/>
        <w:t>INTRODUCCIÓN</w:t>
      </w:r>
      <w:r w:rsidR="00EE237A" w:rsidRPr="00532139">
        <w:rPr>
          <w:rFonts w:asciiTheme="minorHAnsi" w:hAnsiTheme="minorHAnsi" w:cstheme="minorHAnsi"/>
          <w:color w:val="31849B" w:themeColor="accent5" w:themeShade="BF"/>
          <w:sz w:val="32"/>
        </w:rPr>
        <w:t>. JUSTIFICACIÓN Y OBJETIVOS</w:t>
      </w:r>
      <w:bookmarkEnd w:id="1"/>
      <w:bookmarkEnd w:id="2"/>
    </w:p>
    <w:p w:rsidR="001E50FD" w:rsidRDefault="006C20B4" w:rsidP="001A1FFA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353261">
        <w:rPr>
          <w:rFonts w:cstheme="minorHAnsi"/>
          <w:sz w:val="20"/>
          <w:szCs w:val="20"/>
        </w:rPr>
        <w:t xml:space="preserve">En el año </w:t>
      </w:r>
      <w:r w:rsidRPr="00584D01">
        <w:rPr>
          <w:rFonts w:cstheme="minorHAnsi"/>
          <w:sz w:val="20"/>
          <w:szCs w:val="20"/>
        </w:rPr>
        <w:t>2005</w:t>
      </w:r>
      <w:r w:rsidRPr="00353261">
        <w:rPr>
          <w:rFonts w:cstheme="minorHAnsi"/>
          <w:sz w:val="20"/>
          <w:szCs w:val="20"/>
        </w:rPr>
        <w:t xml:space="preserve">, el nodo español de GBIF abrió un registro de las instituciones y </w:t>
      </w:r>
      <w:r w:rsidRPr="00584D01">
        <w:rPr>
          <w:rFonts w:cstheme="minorHAnsi"/>
          <w:sz w:val="20"/>
          <w:szCs w:val="20"/>
        </w:rPr>
        <w:t>proyectos con sede en el territorio español</w:t>
      </w:r>
      <w:r>
        <w:rPr>
          <w:rFonts w:cstheme="minorHAnsi"/>
          <w:sz w:val="20"/>
          <w:szCs w:val="20"/>
        </w:rPr>
        <w:t>,</w:t>
      </w:r>
      <w:r w:rsidRPr="00584D01">
        <w:rPr>
          <w:rFonts w:cstheme="minorHAnsi"/>
          <w:sz w:val="20"/>
          <w:szCs w:val="20"/>
        </w:rPr>
        <w:t xml:space="preserve"> que cuentan con información ligada al conocimiento y la conservació</w:t>
      </w:r>
      <w:r w:rsidRPr="00353261">
        <w:rPr>
          <w:rFonts w:cstheme="minorHAnsi"/>
          <w:sz w:val="20"/>
          <w:szCs w:val="20"/>
        </w:rPr>
        <w:t xml:space="preserve">n de la biodiversidad. Esta información se encuentra, en la mayoría de los casos, en forma de </w:t>
      </w:r>
      <w:r w:rsidRPr="00584D01">
        <w:rPr>
          <w:rFonts w:cstheme="minorHAnsi"/>
          <w:b/>
          <w:color w:val="215E63"/>
          <w:sz w:val="20"/>
          <w:szCs w:val="20"/>
        </w:rPr>
        <w:t>colecciones biológicas</w:t>
      </w:r>
      <w:r>
        <w:rPr>
          <w:rFonts w:cstheme="minorHAnsi"/>
          <w:sz w:val="20"/>
          <w:szCs w:val="20"/>
        </w:rPr>
        <w:t xml:space="preserve"> de distintos tipos (botánicas, zoológicas, fúngicas, ficológicas, microbiológicas, paleontológicas</w:t>
      </w:r>
      <w:r w:rsidRPr="00353261">
        <w:rPr>
          <w:rFonts w:cstheme="minorHAnsi"/>
          <w:sz w:val="20"/>
          <w:szCs w:val="20"/>
        </w:rPr>
        <w:t xml:space="preserve">, </w:t>
      </w:r>
      <w:r>
        <w:rPr>
          <w:rFonts w:cstheme="minorHAnsi"/>
          <w:sz w:val="20"/>
          <w:szCs w:val="20"/>
        </w:rPr>
        <w:t>mixtas, bancos de germoplasma, de tejidos…), repr</w:t>
      </w:r>
      <w:r w:rsidR="001E50FD">
        <w:rPr>
          <w:rFonts w:cstheme="minorHAnsi"/>
          <w:sz w:val="20"/>
          <w:szCs w:val="20"/>
        </w:rPr>
        <w:t>esentada</w:t>
      </w:r>
      <w:r>
        <w:rPr>
          <w:rFonts w:cstheme="minorHAnsi"/>
          <w:sz w:val="20"/>
          <w:szCs w:val="20"/>
        </w:rPr>
        <w:t xml:space="preserve"> por </w:t>
      </w:r>
      <w:r w:rsidR="001E50FD">
        <w:rPr>
          <w:rFonts w:cstheme="minorHAnsi"/>
          <w:sz w:val="20"/>
          <w:szCs w:val="20"/>
        </w:rPr>
        <w:t xml:space="preserve">un número determinado </w:t>
      </w:r>
      <w:r w:rsidR="00140949">
        <w:rPr>
          <w:rFonts w:cstheme="minorHAnsi"/>
          <w:sz w:val="20"/>
          <w:szCs w:val="20"/>
        </w:rPr>
        <w:t xml:space="preserve">y físico </w:t>
      </w:r>
      <w:r w:rsidR="001E50FD">
        <w:rPr>
          <w:rFonts w:cstheme="minorHAnsi"/>
          <w:sz w:val="20"/>
          <w:szCs w:val="20"/>
        </w:rPr>
        <w:t xml:space="preserve">de </w:t>
      </w:r>
      <w:r w:rsidR="00DB01EC">
        <w:rPr>
          <w:rFonts w:cstheme="minorHAnsi"/>
          <w:sz w:val="20"/>
          <w:szCs w:val="20"/>
        </w:rPr>
        <w:t xml:space="preserve">ejemplares, </w:t>
      </w:r>
      <w:r>
        <w:rPr>
          <w:rFonts w:cstheme="minorHAnsi"/>
          <w:sz w:val="20"/>
          <w:szCs w:val="20"/>
        </w:rPr>
        <w:t>especímenes</w:t>
      </w:r>
      <w:r w:rsidR="00DB01EC">
        <w:rPr>
          <w:rFonts w:cstheme="minorHAnsi"/>
          <w:sz w:val="20"/>
          <w:szCs w:val="20"/>
        </w:rPr>
        <w:t>, preparaciones biológicas, etc., es decir,</w:t>
      </w:r>
      <w:r w:rsidR="00140949">
        <w:rPr>
          <w:rFonts w:cstheme="minorHAnsi"/>
          <w:sz w:val="20"/>
          <w:szCs w:val="20"/>
        </w:rPr>
        <w:t xml:space="preserve"> son</w:t>
      </w:r>
      <w:r w:rsidR="00DB01EC">
        <w:rPr>
          <w:rFonts w:cstheme="minorHAnsi"/>
          <w:sz w:val="20"/>
          <w:szCs w:val="20"/>
        </w:rPr>
        <w:t xml:space="preserve"> </w:t>
      </w:r>
      <w:r w:rsidRPr="007E0C87">
        <w:rPr>
          <w:rFonts w:cstheme="minorHAnsi"/>
          <w:b/>
          <w:color w:val="215E63"/>
          <w:sz w:val="20"/>
          <w:szCs w:val="20"/>
        </w:rPr>
        <w:t>reales</w:t>
      </w:r>
      <w:r>
        <w:rPr>
          <w:rFonts w:cstheme="minorHAnsi"/>
          <w:sz w:val="20"/>
          <w:szCs w:val="20"/>
        </w:rPr>
        <w:t>. En</w:t>
      </w:r>
      <w:r w:rsidRPr="00353261">
        <w:rPr>
          <w:rFonts w:cstheme="minorHAnsi"/>
          <w:sz w:val="20"/>
          <w:szCs w:val="20"/>
        </w:rPr>
        <w:t xml:space="preserve"> otros casos </w:t>
      </w:r>
      <w:r>
        <w:rPr>
          <w:rFonts w:cstheme="minorHAnsi"/>
          <w:sz w:val="20"/>
          <w:szCs w:val="20"/>
        </w:rPr>
        <w:t xml:space="preserve">la información </w:t>
      </w:r>
      <w:r w:rsidRPr="00353261">
        <w:rPr>
          <w:rFonts w:cstheme="minorHAnsi"/>
          <w:sz w:val="20"/>
          <w:szCs w:val="20"/>
        </w:rPr>
        <w:t xml:space="preserve">se recoge en </w:t>
      </w:r>
      <w:r w:rsidRPr="00584D01">
        <w:rPr>
          <w:rFonts w:cstheme="minorHAnsi"/>
          <w:b/>
          <w:color w:val="215E63"/>
          <w:sz w:val="20"/>
          <w:szCs w:val="20"/>
        </w:rPr>
        <w:t>bases de datos</w:t>
      </w:r>
      <w:r>
        <w:rPr>
          <w:rFonts w:cstheme="minorHAnsi"/>
          <w:sz w:val="20"/>
          <w:szCs w:val="20"/>
        </w:rPr>
        <w:t xml:space="preserve"> cre</w:t>
      </w:r>
      <w:r w:rsidR="001E50FD">
        <w:rPr>
          <w:rFonts w:cstheme="minorHAnsi"/>
          <w:sz w:val="20"/>
          <w:szCs w:val="20"/>
        </w:rPr>
        <w:t>ada</w:t>
      </w:r>
      <w:r w:rsidRPr="00353261">
        <w:rPr>
          <w:rFonts w:cstheme="minorHAnsi"/>
          <w:sz w:val="20"/>
          <w:szCs w:val="20"/>
        </w:rPr>
        <w:t>s en el ámbit</w:t>
      </w:r>
      <w:r>
        <w:rPr>
          <w:rFonts w:cstheme="minorHAnsi"/>
          <w:sz w:val="20"/>
          <w:szCs w:val="20"/>
        </w:rPr>
        <w:t>o de proyectos de investigación</w:t>
      </w:r>
      <w:r w:rsidR="00140949">
        <w:rPr>
          <w:rFonts w:cstheme="minorHAnsi"/>
          <w:sz w:val="20"/>
          <w:szCs w:val="20"/>
        </w:rPr>
        <w:t>,</w:t>
      </w:r>
      <w:r>
        <w:rPr>
          <w:rFonts w:cstheme="minorHAnsi"/>
          <w:sz w:val="20"/>
          <w:szCs w:val="20"/>
        </w:rPr>
        <w:t xml:space="preserve"> y sus juegos de datos son registros</w:t>
      </w:r>
      <w:r w:rsidR="001E50FD">
        <w:rPr>
          <w:rFonts w:cstheme="minorHAnsi"/>
          <w:sz w:val="20"/>
          <w:szCs w:val="20"/>
        </w:rPr>
        <w:t xml:space="preserve"> basados en observaciones, citas, listados, etc., es decir, </w:t>
      </w:r>
      <w:r w:rsidR="00140949">
        <w:rPr>
          <w:rFonts w:cstheme="minorHAnsi"/>
          <w:sz w:val="20"/>
          <w:szCs w:val="20"/>
        </w:rPr>
        <w:t xml:space="preserve">son </w:t>
      </w:r>
      <w:r w:rsidR="001E50FD" w:rsidRPr="00E9269F">
        <w:rPr>
          <w:rFonts w:cstheme="minorHAnsi"/>
          <w:b/>
          <w:color w:val="215E63"/>
          <w:sz w:val="20"/>
          <w:szCs w:val="20"/>
        </w:rPr>
        <w:t>virtuales</w:t>
      </w:r>
      <w:r w:rsidR="001E50FD">
        <w:rPr>
          <w:rFonts w:cstheme="minorHAnsi"/>
          <w:sz w:val="20"/>
          <w:szCs w:val="20"/>
        </w:rPr>
        <w:t>.</w:t>
      </w:r>
    </w:p>
    <w:p w:rsidR="00E9269F" w:rsidRDefault="00F537E8" w:rsidP="001A1FFA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Uno de los principales objetivos de GBIF es </w:t>
      </w:r>
      <w:r w:rsidR="004918C5">
        <w:rPr>
          <w:rFonts w:cstheme="minorHAnsi"/>
          <w:sz w:val="20"/>
          <w:szCs w:val="20"/>
        </w:rPr>
        <w:t xml:space="preserve">facilitar el acceso a esta información y compartir </w:t>
      </w:r>
      <w:r w:rsidR="006F26D4">
        <w:rPr>
          <w:rFonts w:cstheme="minorHAnsi"/>
          <w:sz w:val="20"/>
          <w:szCs w:val="20"/>
        </w:rPr>
        <w:t>los</w:t>
      </w:r>
      <w:r w:rsidR="004918C5">
        <w:rPr>
          <w:rFonts w:cstheme="minorHAnsi"/>
          <w:sz w:val="20"/>
          <w:szCs w:val="20"/>
        </w:rPr>
        <w:t xml:space="preserve"> </w:t>
      </w:r>
      <w:r w:rsidR="00DB01EC" w:rsidRPr="00DB01EC">
        <w:rPr>
          <w:rFonts w:cstheme="minorHAnsi"/>
          <w:sz w:val="20"/>
          <w:szCs w:val="20"/>
        </w:rPr>
        <w:t xml:space="preserve">datos científicos </w:t>
      </w:r>
      <w:r w:rsidR="004918C5">
        <w:rPr>
          <w:rFonts w:cstheme="minorHAnsi"/>
          <w:sz w:val="20"/>
          <w:szCs w:val="20"/>
        </w:rPr>
        <w:t>en</w:t>
      </w:r>
      <w:r w:rsidR="00DB01EC">
        <w:rPr>
          <w:rFonts w:cstheme="minorHAnsi"/>
          <w:sz w:val="20"/>
          <w:szCs w:val="20"/>
        </w:rPr>
        <w:t xml:space="preserve"> beneficio de la c</w:t>
      </w:r>
      <w:r w:rsidR="00DB01EC" w:rsidRPr="00DB01EC">
        <w:rPr>
          <w:rFonts w:cstheme="minorHAnsi"/>
          <w:sz w:val="20"/>
          <w:szCs w:val="20"/>
        </w:rPr>
        <w:t xml:space="preserve">iencia y </w:t>
      </w:r>
      <w:r w:rsidR="00DB01EC">
        <w:rPr>
          <w:rFonts w:cstheme="minorHAnsi"/>
          <w:sz w:val="20"/>
          <w:szCs w:val="20"/>
        </w:rPr>
        <w:t>de la s</w:t>
      </w:r>
      <w:r w:rsidR="00DB01EC" w:rsidRPr="00DB01EC">
        <w:rPr>
          <w:rFonts w:cstheme="minorHAnsi"/>
          <w:sz w:val="20"/>
          <w:szCs w:val="20"/>
        </w:rPr>
        <w:t>ociedad</w:t>
      </w:r>
      <w:r>
        <w:rPr>
          <w:rFonts w:cstheme="minorHAnsi"/>
          <w:sz w:val="20"/>
          <w:szCs w:val="20"/>
        </w:rPr>
        <w:t>.</w:t>
      </w:r>
    </w:p>
    <w:p w:rsidR="00140949" w:rsidRDefault="00CC0709" w:rsidP="001A1FFA">
      <w:pPr>
        <w:spacing w:after="120" w:line="312" w:lineRule="auto"/>
        <w:ind w:firstLine="709"/>
        <w:jc w:val="both"/>
        <w:rPr>
          <w:rFonts w:cstheme="minorHAnsi"/>
          <w:b/>
          <w:color w:val="31849B" w:themeColor="accent5" w:themeShade="BF"/>
          <w:sz w:val="32"/>
        </w:rPr>
      </w:pPr>
      <w:r w:rsidRPr="00353261">
        <w:rPr>
          <w:rFonts w:cstheme="minorHAnsi"/>
          <w:sz w:val="20"/>
          <w:szCs w:val="20"/>
        </w:rPr>
        <w:t>La cuarta</w:t>
      </w:r>
      <w:r>
        <w:rPr>
          <w:rFonts w:cstheme="minorHAnsi"/>
          <w:sz w:val="20"/>
          <w:szCs w:val="20"/>
        </w:rPr>
        <w:t xml:space="preserve"> edición del informe, presentada</w:t>
      </w:r>
      <w:r w:rsidRPr="00353261">
        <w:rPr>
          <w:rFonts w:cstheme="minorHAnsi"/>
          <w:sz w:val="20"/>
          <w:szCs w:val="20"/>
        </w:rPr>
        <w:t xml:space="preserve"> en 2012</w:t>
      </w:r>
      <w:r>
        <w:rPr>
          <w:rFonts w:cstheme="minorHAnsi"/>
          <w:sz w:val="20"/>
          <w:szCs w:val="20"/>
        </w:rPr>
        <w:t xml:space="preserve"> </w:t>
      </w:r>
      <w:r w:rsidR="00E447B2">
        <w:rPr>
          <w:rFonts w:cstheme="minorHAnsi"/>
          <w:sz w:val="20"/>
          <w:szCs w:val="20"/>
        </w:rPr>
        <w:t>—</w:t>
      </w:r>
      <w:r>
        <w:rPr>
          <w:rFonts w:cstheme="minorHAnsi"/>
          <w:sz w:val="20"/>
          <w:szCs w:val="20"/>
        </w:rPr>
        <w:t xml:space="preserve">entonces denominado </w:t>
      </w:r>
      <w:r w:rsidRPr="00584D01">
        <w:rPr>
          <w:rFonts w:cstheme="minorHAnsi"/>
          <w:i/>
          <w:sz w:val="20"/>
          <w:szCs w:val="20"/>
        </w:rPr>
        <w:t>Informe de Colecciones de Historia Natural y Bases de Datos de Biodiversidad</w:t>
      </w:r>
      <w:r w:rsidR="00E447B2">
        <w:rPr>
          <w:rFonts w:cstheme="minorHAnsi"/>
          <w:sz w:val="20"/>
          <w:szCs w:val="20"/>
        </w:rPr>
        <w:t>—</w:t>
      </w:r>
      <w:r>
        <w:rPr>
          <w:rFonts w:cstheme="minorHAnsi"/>
          <w:sz w:val="20"/>
          <w:szCs w:val="20"/>
        </w:rPr>
        <w:t>,</w:t>
      </w:r>
      <w:r w:rsidRPr="00353261">
        <w:rPr>
          <w:rFonts w:cstheme="minorHAnsi"/>
          <w:sz w:val="20"/>
          <w:szCs w:val="20"/>
        </w:rPr>
        <w:t xml:space="preserve"> recogía la información disponible hasta el primer semestre de dicho año. En esta quinta edición</w:t>
      </w:r>
      <w:r w:rsidR="00526FD2">
        <w:rPr>
          <w:rFonts w:cstheme="minorHAnsi"/>
          <w:sz w:val="20"/>
          <w:szCs w:val="20"/>
        </w:rPr>
        <w:t xml:space="preserve">, </w:t>
      </w:r>
      <w:r w:rsidR="006F26D4" w:rsidRPr="00C37408">
        <w:rPr>
          <w:rFonts w:cstheme="minorHAnsi"/>
          <w:b/>
          <w:color w:val="215E63"/>
          <w:sz w:val="20"/>
          <w:szCs w:val="20"/>
        </w:rPr>
        <w:t>Informe de Colecciones Biológicas y Bases de Datos de Biodiversidad en España. Año 2014</w:t>
      </w:r>
      <w:r w:rsidR="00526FD2">
        <w:rPr>
          <w:rFonts w:cstheme="minorHAnsi"/>
          <w:sz w:val="20"/>
          <w:szCs w:val="20"/>
        </w:rPr>
        <w:t>,</w:t>
      </w:r>
      <w:r w:rsidR="006F26D4">
        <w:rPr>
          <w:rFonts w:cstheme="minorHAnsi"/>
          <w:sz w:val="20"/>
          <w:szCs w:val="20"/>
        </w:rPr>
        <w:t xml:space="preserve"> </w:t>
      </w:r>
      <w:r w:rsidR="00E9269F">
        <w:rPr>
          <w:rFonts w:cstheme="minorHAnsi"/>
          <w:sz w:val="20"/>
          <w:szCs w:val="20"/>
        </w:rPr>
        <w:t xml:space="preserve">se </w:t>
      </w:r>
      <w:r w:rsidR="004918C5">
        <w:rPr>
          <w:rFonts w:cstheme="minorHAnsi"/>
          <w:sz w:val="20"/>
          <w:szCs w:val="20"/>
        </w:rPr>
        <w:t>presenta</w:t>
      </w:r>
      <w:r w:rsidR="00E9269F">
        <w:rPr>
          <w:rFonts w:cstheme="minorHAnsi"/>
          <w:sz w:val="20"/>
          <w:szCs w:val="20"/>
        </w:rPr>
        <w:t>n</w:t>
      </w:r>
      <w:r w:rsidR="004918C5">
        <w:rPr>
          <w:rFonts w:cstheme="minorHAnsi"/>
          <w:sz w:val="20"/>
          <w:szCs w:val="20"/>
        </w:rPr>
        <w:t xml:space="preserve"> los datos y estadísticas de los últimos dos años y medio (</w:t>
      </w:r>
      <w:r w:rsidR="00140949">
        <w:rPr>
          <w:rFonts w:cstheme="minorHAnsi"/>
          <w:sz w:val="20"/>
          <w:szCs w:val="20"/>
        </w:rPr>
        <w:t xml:space="preserve">desde </w:t>
      </w:r>
      <w:r w:rsidR="004918C5">
        <w:rPr>
          <w:rFonts w:cstheme="minorHAnsi"/>
          <w:sz w:val="20"/>
          <w:szCs w:val="20"/>
        </w:rPr>
        <w:t>junio de 201</w:t>
      </w:r>
      <w:r w:rsidR="00140949">
        <w:rPr>
          <w:rFonts w:cstheme="minorHAnsi"/>
          <w:sz w:val="20"/>
          <w:szCs w:val="20"/>
        </w:rPr>
        <w:t>2 hasta</w:t>
      </w:r>
      <w:r w:rsidR="004918C5">
        <w:rPr>
          <w:rFonts w:cstheme="minorHAnsi"/>
          <w:sz w:val="20"/>
          <w:szCs w:val="20"/>
        </w:rPr>
        <w:t xml:space="preserve"> diciembre de 2014) en relación a las instituciones, colecciones, bases de datos y proyectos adscritos al nodo español GBIF de biodiversidad.</w:t>
      </w:r>
      <w:r w:rsidR="00140949">
        <w:rPr>
          <w:rFonts w:cstheme="minorHAnsi"/>
          <w:sz w:val="20"/>
          <w:szCs w:val="20"/>
        </w:rPr>
        <w:t xml:space="preserve"> </w:t>
      </w:r>
      <w:r w:rsidR="00526FD2">
        <w:rPr>
          <w:rFonts w:cstheme="minorHAnsi"/>
          <w:sz w:val="20"/>
          <w:szCs w:val="20"/>
        </w:rPr>
        <w:t>Se hace</w:t>
      </w:r>
      <w:r w:rsidR="0039584E" w:rsidRPr="00353261">
        <w:rPr>
          <w:rFonts w:cstheme="minorHAnsi"/>
          <w:sz w:val="20"/>
          <w:szCs w:val="20"/>
        </w:rPr>
        <w:t xml:space="preserve"> </w:t>
      </w:r>
      <w:r w:rsidR="00597C20" w:rsidRPr="00353261">
        <w:rPr>
          <w:rFonts w:cstheme="minorHAnsi"/>
          <w:sz w:val="20"/>
          <w:szCs w:val="20"/>
        </w:rPr>
        <w:t>una síntesis</w:t>
      </w:r>
      <w:r w:rsidR="00597C20">
        <w:rPr>
          <w:rFonts w:cstheme="minorHAnsi"/>
          <w:sz w:val="20"/>
          <w:szCs w:val="20"/>
        </w:rPr>
        <w:t xml:space="preserve"> y valoración de las entidades, sus colecciones, proyectos y datos asociados, con especial relevancia a las que comparten datos</w:t>
      </w:r>
      <w:r w:rsidR="0039584E" w:rsidRPr="00353261">
        <w:rPr>
          <w:rFonts w:cstheme="minorHAnsi"/>
          <w:sz w:val="20"/>
          <w:szCs w:val="20"/>
        </w:rPr>
        <w:t xml:space="preserve"> en el Registro de GBIF España. Se puede acceder a información detallada y continuamente actualizada a través de la página web </w:t>
      </w:r>
      <w:hyperlink r:id="rId9" w:history="1">
        <w:r w:rsidR="0039584E" w:rsidRPr="00BE333F">
          <w:rPr>
            <w:rStyle w:val="Hipervnculo"/>
            <w:rFonts w:cstheme="minorHAnsi"/>
            <w:sz w:val="20"/>
            <w:szCs w:val="20"/>
          </w:rPr>
          <w:t>http://www.gbif.es/ic_busquedas.php</w:t>
        </w:r>
      </w:hyperlink>
      <w:r w:rsidR="0039584E">
        <w:rPr>
          <w:rFonts w:cstheme="minorHAnsi"/>
          <w:sz w:val="20"/>
          <w:szCs w:val="20"/>
        </w:rPr>
        <w:t xml:space="preserve">, en la que, por otro lado, aparece un recurso </w:t>
      </w:r>
      <w:commentRangeStart w:id="3"/>
      <w:r w:rsidR="0039584E">
        <w:rPr>
          <w:rFonts w:cstheme="minorHAnsi"/>
          <w:sz w:val="20"/>
          <w:szCs w:val="20"/>
        </w:rPr>
        <w:t>geológico</w:t>
      </w:r>
      <w:commentRangeEnd w:id="3"/>
      <w:r w:rsidR="0039584E">
        <w:rPr>
          <w:rStyle w:val="Refdecomentario"/>
        </w:rPr>
        <w:commentReference w:id="3"/>
      </w:r>
      <w:r w:rsidR="0039584E">
        <w:rPr>
          <w:rFonts w:cstheme="minorHAnsi"/>
          <w:sz w:val="20"/>
          <w:szCs w:val="20"/>
        </w:rPr>
        <w:t xml:space="preserve"> que no está contemplado en este documento.</w:t>
      </w:r>
      <w:r w:rsidR="00140949">
        <w:rPr>
          <w:rFonts w:cstheme="minorHAnsi"/>
          <w:b/>
          <w:color w:val="31849B" w:themeColor="accent5" w:themeShade="BF"/>
          <w:sz w:val="32"/>
        </w:rPr>
        <w:br w:type="page"/>
      </w:r>
    </w:p>
    <w:p w:rsidR="00EE237A" w:rsidRDefault="00EE237A" w:rsidP="00532139">
      <w:pPr>
        <w:pStyle w:val="Ttulo1"/>
        <w:numPr>
          <w:ilvl w:val="0"/>
          <w:numId w:val="14"/>
        </w:numPr>
        <w:rPr>
          <w:rFonts w:asciiTheme="minorHAnsi" w:hAnsiTheme="minorHAnsi" w:cstheme="minorHAnsi"/>
          <w:color w:val="31849B" w:themeColor="accent5" w:themeShade="BF"/>
          <w:sz w:val="32"/>
        </w:rPr>
      </w:pPr>
      <w:bookmarkStart w:id="4" w:name="_Toc416260473"/>
      <w:bookmarkStart w:id="5" w:name="_Toc416267750"/>
      <w:r w:rsidRPr="00532139">
        <w:rPr>
          <w:rFonts w:asciiTheme="minorHAnsi" w:hAnsiTheme="minorHAnsi" w:cstheme="minorHAnsi"/>
          <w:color w:val="31849B" w:themeColor="accent5" w:themeShade="BF"/>
          <w:sz w:val="32"/>
        </w:rPr>
        <w:lastRenderedPageBreak/>
        <w:t>DATOS GENERALES Y FUNCIONAMIENTO DEL GBIF</w:t>
      </w:r>
      <w:bookmarkEnd w:id="4"/>
      <w:bookmarkEnd w:id="5"/>
    </w:p>
    <w:p w:rsidR="007A28A1" w:rsidRDefault="001A1FFA" w:rsidP="000823A9">
      <w:pPr>
        <w:pStyle w:val="Ttulo2"/>
        <w:numPr>
          <w:ilvl w:val="1"/>
          <w:numId w:val="14"/>
        </w:numPr>
        <w:spacing w:before="0" w:after="120"/>
        <w:rPr>
          <w:rFonts w:asciiTheme="minorHAnsi" w:hAnsiTheme="minorHAnsi" w:cstheme="minorHAnsi"/>
          <w:color w:val="31849B" w:themeColor="accent5" w:themeShade="BF"/>
        </w:rPr>
      </w:pPr>
      <w:bookmarkStart w:id="6" w:name="_Toc416260474"/>
      <w:bookmarkStart w:id="7" w:name="_Toc416267751"/>
      <w:r w:rsidRPr="000823A9">
        <w:rPr>
          <w:rFonts w:asciiTheme="minorHAnsi" w:hAnsiTheme="minorHAnsi" w:cstheme="minorHAnsi"/>
          <w:color w:val="31849B" w:themeColor="accent5" w:themeShade="BF"/>
        </w:rPr>
        <w:t>ESQUEMA DE FUNCIONAMIENTO Y TÉRMINOS USADOS</w:t>
      </w:r>
      <w:bookmarkEnd w:id="6"/>
      <w:bookmarkEnd w:id="7"/>
    </w:p>
    <w:p w:rsidR="00142868" w:rsidRDefault="00142868" w:rsidP="001A1FFA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A fin de esclarecer la nomenclatura utilizada en este documento, se van a definir una serie de conceptos usando ejemplos </w:t>
      </w:r>
      <w:r w:rsidR="00255660">
        <w:rPr>
          <w:rFonts w:cstheme="minorHAnsi"/>
          <w:sz w:val="20"/>
          <w:szCs w:val="20"/>
        </w:rPr>
        <w:t xml:space="preserve">reales </w:t>
      </w:r>
      <w:r>
        <w:rPr>
          <w:rFonts w:cstheme="minorHAnsi"/>
          <w:sz w:val="20"/>
          <w:szCs w:val="20"/>
        </w:rPr>
        <w:t xml:space="preserve">característicos, que figuran en </w:t>
      </w:r>
      <w:r w:rsidR="00D63CB0" w:rsidRPr="001A1FFA">
        <w:rPr>
          <w:rFonts w:cstheme="minorHAnsi"/>
          <w:sz w:val="20"/>
          <w:szCs w:val="20"/>
        </w:rPr>
        <w:t>azul</w:t>
      </w:r>
      <w:r w:rsidRPr="00C37408">
        <w:rPr>
          <w:rFonts w:cstheme="minorHAnsi"/>
          <w:sz w:val="20"/>
          <w:szCs w:val="20"/>
        </w:rPr>
        <w:t>:</w:t>
      </w:r>
    </w:p>
    <w:p w:rsidR="007130EC" w:rsidRPr="00E4596C" w:rsidRDefault="00142868" w:rsidP="001A1FFA">
      <w:pPr>
        <w:spacing w:after="120" w:line="312" w:lineRule="auto"/>
        <w:ind w:firstLine="709"/>
        <w:jc w:val="both"/>
        <w:rPr>
          <w:rFonts w:cstheme="minorHAnsi"/>
          <w:color w:val="215E63"/>
          <w:sz w:val="20"/>
          <w:szCs w:val="20"/>
        </w:rPr>
      </w:pPr>
      <w:r>
        <w:rPr>
          <w:rFonts w:cstheme="minorHAnsi"/>
          <w:sz w:val="20"/>
          <w:szCs w:val="20"/>
        </w:rPr>
        <w:t>La unidad principal</w:t>
      </w:r>
      <w:r w:rsidR="00255660">
        <w:rPr>
          <w:rFonts w:cstheme="minorHAnsi"/>
          <w:sz w:val="20"/>
          <w:szCs w:val="20"/>
        </w:rPr>
        <w:t xml:space="preserve">, también llamada </w:t>
      </w:r>
      <w:r w:rsidR="00255660" w:rsidRPr="00E4596C">
        <w:rPr>
          <w:rFonts w:cstheme="minorHAnsi"/>
          <w:b/>
          <w:sz w:val="20"/>
          <w:szCs w:val="20"/>
        </w:rPr>
        <w:t>entidad</w:t>
      </w:r>
      <w:r w:rsidR="00255660">
        <w:rPr>
          <w:rFonts w:cstheme="minorHAnsi"/>
          <w:sz w:val="20"/>
          <w:szCs w:val="20"/>
        </w:rPr>
        <w:t xml:space="preserve">, </w:t>
      </w:r>
      <w:r>
        <w:rPr>
          <w:rFonts w:cstheme="minorHAnsi"/>
          <w:sz w:val="20"/>
          <w:szCs w:val="20"/>
        </w:rPr>
        <w:t xml:space="preserve">es el </w:t>
      </w:r>
      <w:r w:rsidRPr="001A1FFA">
        <w:rPr>
          <w:rFonts w:cstheme="minorHAnsi"/>
          <w:sz w:val="20"/>
          <w:szCs w:val="20"/>
        </w:rPr>
        <w:t>centro</w:t>
      </w:r>
      <w:r>
        <w:rPr>
          <w:rFonts w:cstheme="minorHAnsi"/>
          <w:sz w:val="20"/>
          <w:szCs w:val="20"/>
        </w:rPr>
        <w:t xml:space="preserve"> o</w:t>
      </w:r>
      <w:r w:rsidR="007A28A1" w:rsidRPr="007A28A1">
        <w:rPr>
          <w:rFonts w:cstheme="minorHAnsi"/>
          <w:sz w:val="20"/>
          <w:szCs w:val="20"/>
        </w:rPr>
        <w:t xml:space="preserve"> </w:t>
      </w:r>
      <w:r w:rsidRPr="001A1FFA">
        <w:rPr>
          <w:rFonts w:cstheme="minorHAnsi"/>
          <w:sz w:val="20"/>
          <w:szCs w:val="20"/>
        </w:rPr>
        <w:t>institución</w:t>
      </w:r>
      <w:r w:rsidR="00804DD3" w:rsidRPr="00804DD3">
        <w:rPr>
          <w:rFonts w:cstheme="minorHAnsi"/>
          <w:sz w:val="20"/>
          <w:szCs w:val="20"/>
        </w:rPr>
        <w:t>,</w:t>
      </w:r>
      <w:r w:rsidR="00D63CB0" w:rsidRPr="00804DD3">
        <w:rPr>
          <w:rFonts w:cstheme="minorHAnsi"/>
          <w:sz w:val="20"/>
          <w:szCs w:val="20"/>
        </w:rPr>
        <w:t xml:space="preserve"> </w:t>
      </w:r>
      <w:r w:rsidR="00D63CB0" w:rsidRPr="001A1FFA">
        <w:rPr>
          <w:rFonts w:cstheme="minorHAnsi"/>
          <w:sz w:val="20"/>
          <w:szCs w:val="20"/>
        </w:rPr>
        <w:t>p. ej. R</w:t>
      </w:r>
      <w:r w:rsidRPr="001A1FFA">
        <w:rPr>
          <w:rFonts w:cstheme="minorHAnsi"/>
          <w:sz w:val="20"/>
          <w:szCs w:val="20"/>
        </w:rPr>
        <w:t>eal Jardín Botánic</w:t>
      </w:r>
      <w:r w:rsidR="00D63CB0" w:rsidRPr="001A1FFA">
        <w:rPr>
          <w:rFonts w:cstheme="minorHAnsi"/>
          <w:sz w:val="20"/>
          <w:szCs w:val="20"/>
        </w:rPr>
        <w:t>o (CSIC)</w:t>
      </w:r>
      <w:r w:rsidR="00D63CB0">
        <w:rPr>
          <w:rFonts w:cstheme="minorHAnsi"/>
          <w:sz w:val="20"/>
          <w:szCs w:val="20"/>
        </w:rPr>
        <w:t xml:space="preserve">, </w:t>
      </w:r>
      <w:r>
        <w:rPr>
          <w:rFonts w:cstheme="minorHAnsi"/>
          <w:sz w:val="20"/>
          <w:szCs w:val="20"/>
        </w:rPr>
        <w:t xml:space="preserve">que es la que </w:t>
      </w:r>
      <w:r w:rsidR="00D63CB0">
        <w:rPr>
          <w:rFonts w:cstheme="minorHAnsi"/>
          <w:sz w:val="20"/>
          <w:szCs w:val="20"/>
        </w:rPr>
        <w:t xml:space="preserve">puede </w:t>
      </w:r>
      <w:r>
        <w:rPr>
          <w:rFonts w:cstheme="minorHAnsi"/>
          <w:sz w:val="20"/>
          <w:szCs w:val="20"/>
        </w:rPr>
        <w:t>alberga</w:t>
      </w:r>
      <w:r w:rsidR="00D63CB0">
        <w:rPr>
          <w:rFonts w:cstheme="minorHAnsi"/>
          <w:sz w:val="20"/>
          <w:szCs w:val="20"/>
        </w:rPr>
        <w:t>r</w:t>
      </w:r>
      <w:r>
        <w:rPr>
          <w:rFonts w:cstheme="minorHAnsi"/>
          <w:sz w:val="20"/>
          <w:szCs w:val="20"/>
        </w:rPr>
        <w:t xml:space="preserve"> </w:t>
      </w:r>
      <w:r w:rsidR="00D63CB0">
        <w:rPr>
          <w:rFonts w:cstheme="minorHAnsi"/>
          <w:sz w:val="20"/>
          <w:szCs w:val="20"/>
        </w:rPr>
        <w:t>una o varias</w:t>
      </w:r>
      <w:r>
        <w:rPr>
          <w:rFonts w:cstheme="minorHAnsi"/>
          <w:sz w:val="20"/>
          <w:szCs w:val="20"/>
        </w:rPr>
        <w:t xml:space="preserve"> </w:t>
      </w:r>
      <w:r w:rsidRPr="001A1FFA">
        <w:rPr>
          <w:rFonts w:cstheme="minorHAnsi"/>
          <w:sz w:val="20"/>
          <w:szCs w:val="20"/>
        </w:rPr>
        <w:t>colecciones</w:t>
      </w:r>
      <w:r w:rsidR="0036799C" w:rsidRPr="001A1FFA">
        <w:rPr>
          <w:rFonts w:cstheme="minorHAnsi"/>
          <w:sz w:val="20"/>
          <w:szCs w:val="20"/>
        </w:rPr>
        <w:t xml:space="preserve"> biológicas</w:t>
      </w:r>
      <w:r w:rsidR="007130EC">
        <w:rPr>
          <w:rFonts w:cstheme="minorHAnsi"/>
          <w:sz w:val="20"/>
          <w:szCs w:val="20"/>
        </w:rPr>
        <w:t xml:space="preserve"> (ejemplares físicos o reales)</w:t>
      </w:r>
      <w:r w:rsidR="0036799C">
        <w:rPr>
          <w:rFonts w:cstheme="minorHAnsi"/>
          <w:sz w:val="20"/>
          <w:szCs w:val="20"/>
        </w:rPr>
        <w:t xml:space="preserve"> y</w:t>
      </w:r>
      <w:r w:rsidR="00D63CB0">
        <w:rPr>
          <w:rFonts w:cstheme="minorHAnsi"/>
          <w:sz w:val="20"/>
          <w:szCs w:val="20"/>
        </w:rPr>
        <w:t xml:space="preserve"> </w:t>
      </w:r>
      <w:r w:rsidR="00D63CB0" w:rsidRPr="001A1FFA">
        <w:rPr>
          <w:rFonts w:cstheme="minorHAnsi"/>
          <w:sz w:val="20"/>
          <w:szCs w:val="20"/>
        </w:rPr>
        <w:t>bases</w:t>
      </w:r>
      <w:r w:rsidR="0036799C" w:rsidRPr="001A1FFA">
        <w:rPr>
          <w:rFonts w:cstheme="minorHAnsi"/>
          <w:sz w:val="20"/>
          <w:szCs w:val="20"/>
        </w:rPr>
        <w:t xml:space="preserve"> de datos</w:t>
      </w:r>
      <w:r w:rsidR="000B493D">
        <w:rPr>
          <w:rFonts w:cstheme="minorHAnsi"/>
          <w:sz w:val="20"/>
          <w:szCs w:val="20"/>
        </w:rPr>
        <w:t xml:space="preserve"> </w:t>
      </w:r>
      <w:r w:rsidR="007130EC">
        <w:rPr>
          <w:rFonts w:cstheme="minorHAnsi"/>
          <w:sz w:val="20"/>
          <w:szCs w:val="20"/>
        </w:rPr>
        <w:t>(</w:t>
      </w:r>
      <w:r w:rsidR="000B493D">
        <w:rPr>
          <w:rFonts w:cstheme="minorHAnsi"/>
          <w:sz w:val="20"/>
          <w:szCs w:val="20"/>
        </w:rPr>
        <w:t>datos virtuales)</w:t>
      </w:r>
      <w:r>
        <w:rPr>
          <w:rFonts w:cstheme="minorHAnsi"/>
          <w:sz w:val="20"/>
          <w:szCs w:val="20"/>
        </w:rPr>
        <w:t xml:space="preserve">. </w:t>
      </w:r>
      <w:r w:rsidR="007130EC">
        <w:rPr>
          <w:rFonts w:cstheme="minorHAnsi"/>
          <w:sz w:val="20"/>
          <w:szCs w:val="20"/>
        </w:rPr>
        <w:t xml:space="preserve">Los </w:t>
      </w:r>
      <w:r w:rsidR="007130EC" w:rsidRPr="00E4596C">
        <w:rPr>
          <w:rFonts w:cstheme="minorHAnsi"/>
          <w:b/>
          <w:sz w:val="20"/>
          <w:szCs w:val="20"/>
        </w:rPr>
        <w:t>proyectos</w:t>
      </w:r>
      <w:r w:rsidR="007130EC">
        <w:rPr>
          <w:rFonts w:cstheme="minorHAnsi"/>
          <w:sz w:val="20"/>
          <w:szCs w:val="20"/>
        </w:rPr>
        <w:t xml:space="preserve"> tienen el mismo rango</w:t>
      </w:r>
      <w:r w:rsidR="000B493D">
        <w:rPr>
          <w:rFonts w:cstheme="minorHAnsi"/>
          <w:sz w:val="20"/>
          <w:szCs w:val="20"/>
        </w:rPr>
        <w:t xml:space="preserve"> que los centros o instituciones</w:t>
      </w:r>
      <w:r w:rsidR="007130EC">
        <w:rPr>
          <w:rFonts w:cstheme="minorHAnsi"/>
          <w:sz w:val="20"/>
          <w:szCs w:val="20"/>
        </w:rPr>
        <w:t xml:space="preserve">, pero siempre están asociados a </w:t>
      </w:r>
      <w:r w:rsidR="000B493D">
        <w:rPr>
          <w:rFonts w:cstheme="minorHAnsi"/>
          <w:sz w:val="20"/>
          <w:szCs w:val="20"/>
        </w:rPr>
        <w:t>uno de ellos</w:t>
      </w:r>
      <w:r w:rsidR="0010316E">
        <w:rPr>
          <w:rFonts w:cstheme="minorHAnsi"/>
          <w:sz w:val="20"/>
          <w:szCs w:val="20"/>
        </w:rPr>
        <w:t>, aunque a veces no figuren explícitamente en el registro de colecciones</w:t>
      </w:r>
      <w:r w:rsidR="00804DD3">
        <w:rPr>
          <w:rFonts w:cstheme="minorHAnsi"/>
          <w:sz w:val="20"/>
          <w:szCs w:val="20"/>
        </w:rPr>
        <w:t>,</w:t>
      </w:r>
      <w:r w:rsidR="000B493D">
        <w:rPr>
          <w:rFonts w:cstheme="minorHAnsi"/>
          <w:sz w:val="20"/>
          <w:szCs w:val="20"/>
        </w:rPr>
        <w:t xml:space="preserve"> </w:t>
      </w:r>
      <w:r w:rsidR="000B493D" w:rsidRPr="001A1FFA">
        <w:rPr>
          <w:rFonts w:cstheme="minorHAnsi"/>
          <w:sz w:val="20"/>
          <w:szCs w:val="20"/>
        </w:rPr>
        <w:t xml:space="preserve">p. ej. </w:t>
      </w:r>
      <w:r w:rsidR="000B493D" w:rsidRPr="00E4596C">
        <w:rPr>
          <w:rFonts w:cstheme="minorHAnsi"/>
          <w:color w:val="215E63"/>
          <w:sz w:val="20"/>
          <w:szCs w:val="20"/>
        </w:rPr>
        <w:t xml:space="preserve">Proyecto </w:t>
      </w:r>
      <w:proofErr w:type="spellStart"/>
      <w:r w:rsidR="000B493D" w:rsidRPr="00E4596C">
        <w:rPr>
          <w:rFonts w:cstheme="minorHAnsi"/>
          <w:color w:val="215E63"/>
          <w:sz w:val="20"/>
          <w:szCs w:val="20"/>
        </w:rPr>
        <w:t>Anthos</w:t>
      </w:r>
      <w:proofErr w:type="spellEnd"/>
      <w:r w:rsidR="000B493D" w:rsidRPr="00E4596C">
        <w:rPr>
          <w:rFonts w:cstheme="minorHAnsi"/>
          <w:color w:val="215E63"/>
          <w:sz w:val="20"/>
          <w:szCs w:val="20"/>
        </w:rPr>
        <w:t>: Sistema de Información de las Plantas de España. Fundación Biodiversidad-Real Jardín Botánico (CSIC)</w:t>
      </w:r>
      <w:r w:rsidR="007130EC" w:rsidRPr="00E4596C">
        <w:rPr>
          <w:rFonts w:cstheme="minorHAnsi"/>
          <w:color w:val="215E63"/>
          <w:sz w:val="20"/>
          <w:szCs w:val="20"/>
        </w:rPr>
        <w:t>.</w:t>
      </w:r>
    </w:p>
    <w:p w:rsidR="00993EA9" w:rsidRPr="001A1FFA" w:rsidRDefault="00142868" w:rsidP="001A1FFA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Cada </w:t>
      </w:r>
      <w:r w:rsidRPr="00E4596C">
        <w:rPr>
          <w:rFonts w:cstheme="minorHAnsi"/>
          <w:b/>
          <w:sz w:val="20"/>
          <w:szCs w:val="20"/>
        </w:rPr>
        <w:t xml:space="preserve">colección o </w:t>
      </w:r>
      <w:r w:rsidR="0036799C" w:rsidRPr="00E4596C">
        <w:rPr>
          <w:rFonts w:cstheme="minorHAnsi"/>
          <w:b/>
          <w:sz w:val="20"/>
          <w:szCs w:val="20"/>
        </w:rPr>
        <w:t>base de datos</w:t>
      </w:r>
      <w:r w:rsidR="00D63CB0">
        <w:rPr>
          <w:rFonts w:cstheme="minorHAnsi"/>
          <w:sz w:val="20"/>
          <w:szCs w:val="20"/>
        </w:rPr>
        <w:t xml:space="preserve"> tiene asignado un </w:t>
      </w:r>
      <w:r w:rsidR="00D63CB0" w:rsidRPr="001A1FFA">
        <w:rPr>
          <w:rFonts w:cstheme="minorHAnsi"/>
          <w:sz w:val="20"/>
          <w:szCs w:val="20"/>
        </w:rPr>
        <w:t>código</w:t>
      </w:r>
      <w:r w:rsidR="00D63CB0">
        <w:rPr>
          <w:rFonts w:cstheme="minorHAnsi"/>
          <w:sz w:val="20"/>
          <w:szCs w:val="20"/>
        </w:rPr>
        <w:t xml:space="preserve">. </w:t>
      </w:r>
      <w:r w:rsidR="00E4596C" w:rsidRPr="00E4596C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En el anterior informe se hablaba de colecciones de Historia </w:t>
      </w:r>
      <w:commentRangeStart w:id="8"/>
      <w:r w:rsidR="00E4596C" w:rsidRPr="00E4596C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>Natural</w:t>
      </w:r>
      <w:commentRangeEnd w:id="8"/>
      <w:r w:rsidR="00E4596C" w:rsidRPr="00E4596C">
        <w:rPr>
          <w:rStyle w:val="Refdecomentario"/>
        </w:rPr>
        <w:commentReference w:id="8"/>
      </w:r>
      <w:r w:rsidR="00E4596C" w:rsidRPr="00E4596C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>, en este caso se ha considerado mejor hablar de Colecciones Biológicas ya que define mejor el tipo de colecciones que incluye.</w:t>
      </w:r>
      <w:r w:rsidR="00E4596C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 </w:t>
      </w:r>
      <w:r w:rsidR="0036799C" w:rsidRPr="00E4596C">
        <w:rPr>
          <w:rFonts w:cstheme="minorHAnsi"/>
          <w:color w:val="215E63"/>
          <w:sz w:val="20"/>
          <w:szCs w:val="20"/>
        </w:rPr>
        <w:t xml:space="preserve">El Real Jardín Botánico (CSIC) </w:t>
      </w:r>
      <w:r w:rsidR="007130EC" w:rsidRPr="00E4596C">
        <w:rPr>
          <w:rFonts w:cstheme="minorHAnsi"/>
          <w:color w:val="215E63"/>
          <w:sz w:val="20"/>
          <w:szCs w:val="20"/>
        </w:rPr>
        <w:t>alberga ocho colecciones y bases de datos</w:t>
      </w:r>
      <w:r w:rsidR="000B493D" w:rsidRPr="00E4596C">
        <w:rPr>
          <w:rFonts w:cstheme="minorHAnsi"/>
          <w:color w:val="215E63"/>
          <w:sz w:val="20"/>
          <w:szCs w:val="20"/>
        </w:rPr>
        <w:t xml:space="preserve">, y tiene asociado el Proyecto </w:t>
      </w:r>
      <w:r w:rsidR="00CC69E9" w:rsidRPr="00E4596C">
        <w:rPr>
          <w:rFonts w:cstheme="minorHAnsi"/>
          <w:color w:val="215E63"/>
          <w:sz w:val="20"/>
          <w:szCs w:val="20"/>
        </w:rPr>
        <w:t>ANTHOS</w:t>
      </w:r>
      <w:r w:rsidR="000B493D" w:rsidRPr="00E4596C">
        <w:rPr>
          <w:rFonts w:cstheme="minorHAnsi"/>
          <w:color w:val="215E63"/>
          <w:sz w:val="20"/>
          <w:szCs w:val="20"/>
        </w:rPr>
        <w:t xml:space="preserve"> que incluye </w:t>
      </w:r>
      <w:r w:rsidR="00804DD3" w:rsidRPr="00E4596C">
        <w:rPr>
          <w:rFonts w:cstheme="minorHAnsi"/>
          <w:color w:val="215E63"/>
          <w:sz w:val="20"/>
          <w:szCs w:val="20"/>
        </w:rPr>
        <w:t>otra</w:t>
      </w:r>
      <w:r w:rsidR="000B493D" w:rsidRPr="00E4596C">
        <w:rPr>
          <w:rFonts w:cstheme="minorHAnsi"/>
          <w:color w:val="215E63"/>
          <w:sz w:val="20"/>
          <w:szCs w:val="20"/>
        </w:rPr>
        <w:t xml:space="preserve"> base de datos</w:t>
      </w:r>
      <w:r w:rsidR="0036799C" w:rsidRPr="00E4596C">
        <w:rPr>
          <w:rFonts w:cstheme="minorHAnsi"/>
          <w:color w:val="215E63"/>
          <w:sz w:val="20"/>
          <w:szCs w:val="20"/>
        </w:rPr>
        <w:t>:</w:t>
      </w:r>
    </w:p>
    <w:p w:rsidR="00993EA9" w:rsidRPr="00C37408" w:rsidRDefault="00993EA9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C37408">
        <w:rPr>
          <w:rFonts w:cstheme="minorHAnsi"/>
          <w:color w:val="215E63"/>
          <w:sz w:val="20"/>
          <w:szCs w:val="20"/>
        </w:rPr>
        <w:t>Banco de germoplasm</w:t>
      </w:r>
      <w:r w:rsidR="00804DD3">
        <w:rPr>
          <w:rFonts w:cstheme="minorHAnsi"/>
          <w:color w:val="215E63"/>
          <w:sz w:val="20"/>
          <w:szCs w:val="20"/>
        </w:rPr>
        <w:t xml:space="preserve">a, Real Jardín Botánico (CSIC), </w:t>
      </w:r>
      <w:r w:rsidR="00804DD3" w:rsidRPr="00804DD3">
        <w:rPr>
          <w:rFonts w:cstheme="minorHAnsi"/>
          <w:b/>
          <w:color w:val="215E63"/>
          <w:sz w:val="20"/>
          <w:szCs w:val="20"/>
        </w:rPr>
        <w:t>MA-BG</w:t>
      </w:r>
    </w:p>
    <w:p w:rsidR="00993EA9" w:rsidRPr="00804DD3" w:rsidRDefault="00993EA9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b/>
          <w:color w:val="215E63"/>
          <w:sz w:val="20"/>
          <w:szCs w:val="20"/>
        </w:rPr>
      </w:pPr>
      <w:r w:rsidRPr="00C37408">
        <w:rPr>
          <w:rFonts w:cstheme="minorHAnsi"/>
          <w:color w:val="215E63"/>
          <w:sz w:val="20"/>
          <w:szCs w:val="20"/>
        </w:rPr>
        <w:t>Bases de datos del pro</w:t>
      </w:r>
      <w:r w:rsidR="00804DD3">
        <w:rPr>
          <w:rFonts w:cstheme="minorHAnsi"/>
          <w:color w:val="215E63"/>
          <w:sz w:val="20"/>
          <w:szCs w:val="20"/>
        </w:rPr>
        <w:t xml:space="preserve">yecto Flora </w:t>
      </w:r>
      <w:proofErr w:type="spellStart"/>
      <w:r w:rsidR="00804DD3">
        <w:rPr>
          <w:rFonts w:cstheme="minorHAnsi"/>
          <w:color w:val="215E63"/>
          <w:sz w:val="20"/>
          <w:szCs w:val="20"/>
        </w:rPr>
        <w:t>Mycologica</w:t>
      </w:r>
      <w:proofErr w:type="spellEnd"/>
      <w:r w:rsidR="00804DD3">
        <w:rPr>
          <w:rFonts w:cstheme="minorHAnsi"/>
          <w:color w:val="215E63"/>
          <w:sz w:val="20"/>
          <w:szCs w:val="20"/>
        </w:rPr>
        <w:t xml:space="preserve"> </w:t>
      </w:r>
      <w:proofErr w:type="spellStart"/>
      <w:r w:rsidR="00804DD3">
        <w:rPr>
          <w:rFonts w:cstheme="minorHAnsi"/>
          <w:color w:val="215E63"/>
          <w:sz w:val="20"/>
          <w:szCs w:val="20"/>
        </w:rPr>
        <w:t>Iberica</w:t>
      </w:r>
      <w:proofErr w:type="spellEnd"/>
      <w:r w:rsidR="00804DD3">
        <w:rPr>
          <w:rFonts w:cstheme="minorHAnsi"/>
          <w:color w:val="215E63"/>
          <w:sz w:val="20"/>
          <w:szCs w:val="20"/>
        </w:rPr>
        <w:t xml:space="preserve">, </w:t>
      </w:r>
      <w:r w:rsidR="00804DD3" w:rsidRPr="00804DD3">
        <w:rPr>
          <w:rFonts w:cstheme="minorHAnsi"/>
          <w:b/>
          <w:color w:val="215E63"/>
          <w:sz w:val="20"/>
          <w:szCs w:val="20"/>
        </w:rPr>
        <w:t>FMI</w:t>
      </w:r>
    </w:p>
    <w:p w:rsidR="00993EA9" w:rsidRPr="00804DD3" w:rsidRDefault="00993EA9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b/>
          <w:color w:val="215E63"/>
          <w:sz w:val="20"/>
          <w:szCs w:val="20"/>
        </w:rPr>
      </w:pPr>
      <w:r w:rsidRPr="00C37408">
        <w:rPr>
          <w:rFonts w:cstheme="minorHAnsi"/>
          <w:color w:val="215E63"/>
          <w:sz w:val="20"/>
          <w:szCs w:val="20"/>
        </w:rPr>
        <w:t>Colección de plantas viva</w:t>
      </w:r>
      <w:r w:rsidR="00804DD3">
        <w:rPr>
          <w:rFonts w:cstheme="minorHAnsi"/>
          <w:color w:val="215E63"/>
          <w:sz w:val="20"/>
          <w:szCs w:val="20"/>
        </w:rPr>
        <w:t xml:space="preserve">s, Real Jardín Botánico (CSIC), </w:t>
      </w:r>
      <w:r w:rsidR="00804DD3" w:rsidRPr="00804DD3">
        <w:rPr>
          <w:rFonts w:cstheme="minorHAnsi"/>
          <w:b/>
          <w:color w:val="215E63"/>
          <w:sz w:val="20"/>
          <w:szCs w:val="20"/>
        </w:rPr>
        <w:t>MA-PV</w:t>
      </w:r>
    </w:p>
    <w:p w:rsidR="00993EA9" w:rsidRPr="00C37408" w:rsidRDefault="00993EA9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C37408">
        <w:rPr>
          <w:rFonts w:cstheme="minorHAnsi"/>
          <w:color w:val="215E63"/>
          <w:sz w:val="20"/>
          <w:szCs w:val="20"/>
        </w:rPr>
        <w:t xml:space="preserve">Herbario MA de </w:t>
      </w:r>
      <w:proofErr w:type="spellStart"/>
      <w:r w:rsidRPr="00C37408">
        <w:rPr>
          <w:rFonts w:cstheme="minorHAnsi"/>
          <w:color w:val="215E63"/>
          <w:sz w:val="20"/>
          <w:szCs w:val="20"/>
        </w:rPr>
        <w:t>fanerogami</w:t>
      </w:r>
      <w:r w:rsidR="00804DD3">
        <w:rPr>
          <w:rFonts w:cstheme="minorHAnsi"/>
          <w:color w:val="215E63"/>
          <w:sz w:val="20"/>
          <w:szCs w:val="20"/>
        </w:rPr>
        <w:t>a</w:t>
      </w:r>
      <w:proofErr w:type="spellEnd"/>
      <w:r w:rsidR="00804DD3">
        <w:rPr>
          <w:rFonts w:cstheme="minorHAnsi"/>
          <w:color w:val="215E63"/>
          <w:sz w:val="20"/>
          <w:szCs w:val="20"/>
        </w:rPr>
        <w:t xml:space="preserve">, Real Jardín Botánico (CSIC), </w:t>
      </w:r>
      <w:r w:rsidR="00804DD3" w:rsidRPr="00804DD3">
        <w:rPr>
          <w:rFonts w:cstheme="minorHAnsi"/>
          <w:b/>
          <w:color w:val="215E63"/>
          <w:sz w:val="20"/>
          <w:szCs w:val="20"/>
        </w:rPr>
        <w:t>MA</w:t>
      </w:r>
    </w:p>
    <w:p w:rsidR="00993EA9" w:rsidRPr="00804DD3" w:rsidRDefault="00993EA9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b/>
          <w:color w:val="215E63"/>
          <w:sz w:val="20"/>
          <w:szCs w:val="20"/>
        </w:rPr>
      </w:pPr>
      <w:r w:rsidRPr="00C37408">
        <w:rPr>
          <w:rFonts w:cstheme="minorHAnsi"/>
          <w:color w:val="215E63"/>
          <w:sz w:val="20"/>
          <w:szCs w:val="20"/>
        </w:rPr>
        <w:t>Herbario MA-</w:t>
      </w:r>
      <w:proofErr w:type="spellStart"/>
      <w:r w:rsidRPr="00C37408">
        <w:rPr>
          <w:rFonts w:cstheme="minorHAnsi"/>
          <w:color w:val="215E63"/>
          <w:sz w:val="20"/>
          <w:szCs w:val="20"/>
        </w:rPr>
        <w:t>Crypto</w:t>
      </w:r>
      <w:proofErr w:type="spellEnd"/>
      <w:r w:rsidRPr="00C37408">
        <w:rPr>
          <w:rFonts w:cstheme="minorHAnsi"/>
          <w:color w:val="215E63"/>
          <w:sz w:val="20"/>
          <w:szCs w:val="20"/>
        </w:rPr>
        <w:t xml:space="preserve"> de </w:t>
      </w:r>
      <w:proofErr w:type="spellStart"/>
      <w:r w:rsidRPr="00C37408">
        <w:rPr>
          <w:rFonts w:cstheme="minorHAnsi"/>
          <w:color w:val="215E63"/>
          <w:sz w:val="20"/>
          <w:szCs w:val="20"/>
        </w:rPr>
        <w:t>criptogami</w:t>
      </w:r>
      <w:r w:rsidR="00804DD3">
        <w:rPr>
          <w:rFonts w:cstheme="minorHAnsi"/>
          <w:color w:val="215E63"/>
          <w:sz w:val="20"/>
          <w:szCs w:val="20"/>
        </w:rPr>
        <w:t>a</w:t>
      </w:r>
      <w:proofErr w:type="spellEnd"/>
      <w:r w:rsidR="00804DD3">
        <w:rPr>
          <w:rFonts w:cstheme="minorHAnsi"/>
          <w:color w:val="215E63"/>
          <w:sz w:val="20"/>
          <w:szCs w:val="20"/>
        </w:rPr>
        <w:t xml:space="preserve">, Real Jardín Botánico (CSIC), </w:t>
      </w:r>
      <w:r w:rsidRPr="00804DD3">
        <w:rPr>
          <w:rFonts w:cstheme="minorHAnsi"/>
          <w:b/>
          <w:color w:val="215E63"/>
          <w:sz w:val="20"/>
          <w:szCs w:val="20"/>
        </w:rPr>
        <w:t>MA-</w:t>
      </w:r>
      <w:proofErr w:type="spellStart"/>
      <w:r w:rsidRPr="00804DD3">
        <w:rPr>
          <w:rFonts w:cstheme="minorHAnsi"/>
          <w:b/>
          <w:color w:val="215E63"/>
          <w:sz w:val="20"/>
          <w:szCs w:val="20"/>
        </w:rPr>
        <w:t>Crypt</w:t>
      </w:r>
      <w:r w:rsidR="00804DD3" w:rsidRPr="00804DD3">
        <w:rPr>
          <w:rFonts w:cstheme="minorHAnsi"/>
          <w:b/>
          <w:color w:val="215E63"/>
          <w:sz w:val="20"/>
          <w:szCs w:val="20"/>
        </w:rPr>
        <w:t>o</w:t>
      </w:r>
      <w:proofErr w:type="spellEnd"/>
    </w:p>
    <w:p w:rsidR="00993EA9" w:rsidRPr="00C37408" w:rsidRDefault="00993EA9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C37408">
        <w:rPr>
          <w:rFonts w:cstheme="minorHAnsi"/>
          <w:color w:val="215E63"/>
          <w:sz w:val="20"/>
          <w:szCs w:val="20"/>
        </w:rPr>
        <w:t>Herbario MA-</w:t>
      </w:r>
      <w:proofErr w:type="spellStart"/>
      <w:r w:rsidRPr="00C37408">
        <w:rPr>
          <w:rFonts w:cstheme="minorHAnsi"/>
          <w:color w:val="215E63"/>
          <w:sz w:val="20"/>
          <w:szCs w:val="20"/>
        </w:rPr>
        <w:t>Hist</w:t>
      </w:r>
      <w:proofErr w:type="spellEnd"/>
      <w:r w:rsidRPr="00C37408">
        <w:rPr>
          <w:rFonts w:cstheme="minorHAnsi"/>
          <w:color w:val="215E63"/>
          <w:sz w:val="20"/>
          <w:szCs w:val="20"/>
        </w:rPr>
        <w:t xml:space="preserve"> históri</w:t>
      </w:r>
      <w:r w:rsidR="00804DD3">
        <w:rPr>
          <w:rFonts w:cstheme="minorHAnsi"/>
          <w:color w:val="215E63"/>
          <w:sz w:val="20"/>
          <w:szCs w:val="20"/>
        </w:rPr>
        <w:t xml:space="preserve">co, Real Jardín Botánico (CSIC), </w:t>
      </w:r>
      <w:r w:rsidR="00804DD3" w:rsidRPr="00804DD3">
        <w:rPr>
          <w:rFonts w:cstheme="minorHAnsi"/>
          <w:b/>
          <w:color w:val="215E63"/>
          <w:sz w:val="20"/>
          <w:szCs w:val="20"/>
        </w:rPr>
        <w:t>MA-</w:t>
      </w:r>
      <w:proofErr w:type="spellStart"/>
      <w:r w:rsidR="00804DD3" w:rsidRPr="00804DD3">
        <w:rPr>
          <w:rFonts w:cstheme="minorHAnsi"/>
          <w:b/>
          <w:color w:val="215E63"/>
          <w:sz w:val="20"/>
          <w:szCs w:val="20"/>
        </w:rPr>
        <w:t>Hist</w:t>
      </w:r>
      <w:proofErr w:type="spellEnd"/>
    </w:p>
    <w:p w:rsidR="00993EA9" w:rsidRPr="008A08B9" w:rsidRDefault="00993EA9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color w:val="215E63"/>
          <w:sz w:val="20"/>
          <w:szCs w:val="20"/>
          <w:lang w:val="en-US"/>
        </w:rPr>
      </w:pPr>
      <w:proofErr w:type="spellStart"/>
      <w:r w:rsidRPr="008A08B9">
        <w:rPr>
          <w:rFonts w:cstheme="minorHAnsi"/>
          <w:color w:val="215E63"/>
          <w:sz w:val="20"/>
          <w:szCs w:val="20"/>
          <w:lang w:val="en-US"/>
        </w:rPr>
        <w:t>Nomen</w:t>
      </w:r>
      <w:proofErr w:type="spellEnd"/>
      <w:r w:rsidRPr="008A08B9">
        <w:rPr>
          <w:rFonts w:cstheme="minorHAnsi"/>
          <w:color w:val="215E63"/>
          <w:sz w:val="20"/>
          <w:szCs w:val="20"/>
          <w:lang w:val="en-US"/>
        </w:rPr>
        <w:t>.</w:t>
      </w:r>
      <w:r w:rsidR="00255660" w:rsidRPr="008A08B9">
        <w:rPr>
          <w:rFonts w:cstheme="minorHAnsi"/>
          <w:color w:val="215E63"/>
          <w:sz w:val="20"/>
          <w:szCs w:val="20"/>
          <w:lang w:val="en-US"/>
        </w:rPr>
        <w:t xml:space="preserve"> </w:t>
      </w:r>
      <w:proofErr w:type="spellStart"/>
      <w:r w:rsidRPr="008A08B9">
        <w:rPr>
          <w:rFonts w:cstheme="minorHAnsi"/>
          <w:color w:val="215E63"/>
          <w:sz w:val="20"/>
          <w:szCs w:val="20"/>
          <w:lang w:val="en-US"/>
        </w:rPr>
        <w:t>Eumycetozoa</w:t>
      </w:r>
      <w:proofErr w:type="spellEnd"/>
      <w:r w:rsidRPr="008A08B9">
        <w:rPr>
          <w:rFonts w:cstheme="minorHAnsi"/>
          <w:color w:val="215E63"/>
          <w:sz w:val="20"/>
          <w:szCs w:val="20"/>
          <w:lang w:val="en-US"/>
        </w:rPr>
        <w:t xml:space="preserve"> An online nomenclatural in</w:t>
      </w:r>
      <w:r w:rsidR="00804DD3">
        <w:rPr>
          <w:rFonts w:cstheme="minorHAnsi"/>
          <w:color w:val="215E63"/>
          <w:sz w:val="20"/>
          <w:szCs w:val="20"/>
          <w:lang w:val="en-US"/>
        </w:rPr>
        <w:t xml:space="preserve">formation system of </w:t>
      </w:r>
      <w:proofErr w:type="spellStart"/>
      <w:r w:rsidR="00804DD3">
        <w:rPr>
          <w:rFonts w:cstheme="minorHAnsi"/>
          <w:color w:val="215E63"/>
          <w:sz w:val="20"/>
          <w:szCs w:val="20"/>
          <w:lang w:val="en-US"/>
        </w:rPr>
        <w:t>Eumycetozoa</w:t>
      </w:r>
      <w:proofErr w:type="spellEnd"/>
      <w:r w:rsidR="00804DD3">
        <w:rPr>
          <w:rFonts w:cstheme="minorHAnsi"/>
          <w:color w:val="215E63"/>
          <w:sz w:val="20"/>
          <w:szCs w:val="20"/>
          <w:lang w:val="en-US"/>
        </w:rPr>
        <w:t xml:space="preserve">, </w:t>
      </w:r>
      <w:proofErr w:type="spellStart"/>
      <w:r w:rsidR="00804DD3" w:rsidRPr="00807EEF">
        <w:rPr>
          <w:rFonts w:cstheme="minorHAnsi"/>
          <w:b/>
          <w:color w:val="215E63"/>
          <w:sz w:val="20"/>
          <w:szCs w:val="20"/>
          <w:lang w:val="en-US"/>
        </w:rPr>
        <w:t>Eumycetozoa</w:t>
      </w:r>
      <w:proofErr w:type="spellEnd"/>
    </w:p>
    <w:p w:rsidR="000B493D" w:rsidRPr="00C37408" w:rsidRDefault="00993EA9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C37408">
        <w:rPr>
          <w:rFonts w:cstheme="minorHAnsi"/>
          <w:color w:val="215E63"/>
          <w:sz w:val="20"/>
          <w:szCs w:val="20"/>
        </w:rPr>
        <w:t>Real Jardín Botánico: Dibujos de la Real Expedición Botánica del Nuevo Reino de Granada (1783-</w:t>
      </w:r>
      <w:r w:rsidR="00804DD3">
        <w:rPr>
          <w:rFonts w:cstheme="minorHAnsi"/>
          <w:color w:val="215E63"/>
          <w:sz w:val="20"/>
          <w:szCs w:val="20"/>
        </w:rPr>
        <w:t xml:space="preserve">1816), dirigida por J.C. Mutis, </w:t>
      </w:r>
      <w:proofErr w:type="spellStart"/>
      <w:r w:rsidR="00804DD3" w:rsidRPr="00804DD3">
        <w:rPr>
          <w:rFonts w:cstheme="minorHAnsi"/>
          <w:b/>
          <w:color w:val="215E63"/>
          <w:sz w:val="20"/>
          <w:szCs w:val="20"/>
        </w:rPr>
        <w:t>Arch</w:t>
      </w:r>
      <w:proofErr w:type="spellEnd"/>
      <w:r w:rsidR="00804DD3" w:rsidRPr="00804DD3">
        <w:rPr>
          <w:rFonts w:cstheme="minorHAnsi"/>
          <w:b/>
          <w:color w:val="215E63"/>
          <w:sz w:val="20"/>
          <w:szCs w:val="20"/>
        </w:rPr>
        <w:t>-</w:t>
      </w:r>
      <w:proofErr w:type="spellStart"/>
      <w:r w:rsidR="00804DD3" w:rsidRPr="00804DD3">
        <w:rPr>
          <w:rFonts w:cstheme="minorHAnsi"/>
          <w:b/>
          <w:color w:val="215E63"/>
          <w:sz w:val="20"/>
          <w:szCs w:val="20"/>
        </w:rPr>
        <w:t>Div</w:t>
      </w:r>
      <w:proofErr w:type="spellEnd"/>
      <w:r w:rsidR="00804DD3" w:rsidRPr="00804DD3">
        <w:rPr>
          <w:rFonts w:cstheme="minorHAnsi"/>
          <w:b/>
          <w:color w:val="215E63"/>
          <w:sz w:val="20"/>
          <w:szCs w:val="20"/>
        </w:rPr>
        <w:t>-III</w:t>
      </w:r>
    </w:p>
    <w:p w:rsidR="007A28A1" w:rsidRPr="00C37408" w:rsidRDefault="00D63CB0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C37408">
        <w:rPr>
          <w:rFonts w:cstheme="minorHAnsi"/>
          <w:color w:val="215E63"/>
          <w:sz w:val="20"/>
          <w:szCs w:val="20"/>
        </w:rPr>
        <w:t>Fundación Biodiversidad, Real Jardín Botánico (CSIC)</w:t>
      </w:r>
      <w:r w:rsidR="00804DD3">
        <w:rPr>
          <w:rFonts w:cstheme="minorHAnsi"/>
          <w:color w:val="215E63"/>
          <w:sz w:val="20"/>
          <w:szCs w:val="20"/>
        </w:rPr>
        <w:t>,</w:t>
      </w:r>
      <w:r w:rsidRPr="00C37408">
        <w:rPr>
          <w:rFonts w:cstheme="minorHAnsi"/>
          <w:color w:val="215E63"/>
          <w:sz w:val="20"/>
          <w:szCs w:val="20"/>
        </w:rPr>
        <w:t xml:space="preserve"> </w:t>
      </w:r>
      <w:r w:rsidRPr="00804DD3">
        <w:rPr>
          <w:rFonts w:cstheme="minorHAnsi"/>
          <w:b/>
          <w:color w:val="215E63"/>
          <w:sz w:val="20"/>
          <w:szCs w:val="20"/>
        </w:rPr>
        <w:t>ANTHOS</w:t>
      </w:r>
    </w:p>
    <w:p w:rsidR="000B493D" w:rsidRPr="0004368B" w:rsidRDefault="000B493D" w:rsidP="001A1FFA">
      <w:pPr>
        <w:spacing w:after="120" w:line="312" w:lineRule="auto"/>
        <w:ind w:firstLine="709"/>
        <w:jc w:val="both"/>
        <w:rPr>
          <w:rFonts w:cstheme="minorHAnsi"/>
          <w:color w:val="215E63"/>
          <w:sz w:val="20"/>
          <w:szCs w:val="20"/>
        </w:rPr>
      </w:pPr>
      <w:r>
        <w:rPr>
          <w:rFonts w:cstheme="minorHAnsi"/>
          <w:sz w:val="20"/>
          <w:szCs w:val="20"/>
        </w:rPr>
        <w:t>A veces</w:t>
      </w:r>
      <w:r w:rsidR="00E4596C">
        <w:rPr>
          <w:rFonts w:cstheme="minorHAnsi"/>
          <w:sz w:val="20"/>
          <w:szCs w:val="20"/>
        </w:rPr>
        <w:t>,</w:t>
      </w:r>
      <w:r>
        <w:rPr>
          <w:rFonts w:cstheme="minorHAnsi"/>
          <w:sz w:val="20"/>
          <w:szCs w:val="20"/>
        </w:rPr>
        <w:t xml:space="preserve"> las cole</w:t>
      </w:r>
      <w:r w:rsidR="00BB421A">
        <w:rPr>
          <w:rFonts w:cstheme="minorHAnsi"/>
          <w:sz w:val="20"/>
          <w:szCs w:val="20"/>
        </w:rPr>
        <w:t>cciones tienen asociada</w:t>
      </w:r>
      <w:r>
        <w:rPr>
          <w:rFonts w:cstheme="minorHAnsi"/>
          <w:sz w:val="20"/>
          <w:szCs w:val="20"/>
        </w:rPr>
        <w:t xml:space="preserve">s varias </w:t>
      </w:r>
      <w:proofErr w:type="spellStart"/>
      <w:r w:rsidR="00BB421A">
        <w:rPr>
          <w:rFonts w:cstheme="minorHAnsi"/>
          <w:sz w:val="20"/>
          <w:szCs w:val="20"/>
        </w:rPr>
        <w:t>sub</w:t>
      </w:r>
      <w:r w:rsidR="00804DD3">
        <w:rPr>
          <w:rFonts w:cstheme="minorHAnsi"/>
          <w:sz w:val="20"/>
          <w:szCs w:val="20"/>
        </w:rPr>
        <w:t>colecciones</w:t>
      </w:r>
      <w:proofErr w:type="spellEnd"/>
      <w:r w:rsidR="00804DD3">
        <w:rPr>
          <w:rFonts w:cstheme="minorHAnsi"/>
          <w:sz w:val="20"/>
          <w:szCs w:val="20"/>
        </w:rPr>
        <w:t xml:space="preserve"> que </w:t>
      </w:r>
      <w:r w:rsidR="009850F6" w:rsidRPr="002968A4">
        <w:rPr>
          <w:rFonts w:cstheme="minorHAnsi"/>
          <w:sz w:val="20"/>
          <w:szCs w:val="20"/>
        </w:rPr>
        <w:t>tienen también su código</w:t>
      </w:r>
      <w:r w:rsidR="009850F6">
        <w:rPr>
          <w:rFonts w:cstheme="minorHAnsi"/>
          <w:sz w:val="20"/>
          <w:szCs w:val="20"/>
        </w:rPr>
        <w:t xml:space="preserve"> y </w:t>
      </w:r>
      <w:r w:rsidR="00804DD3">
        <w:rPr>
          <w:rFonts w:cstheme="minorHAnsi"/>
          <w:sz w:val="20"/>
          <w:szCs w:val="20"/>
        </w:rPr>
        <w:t>se denominan</w:t>
      </w:r>
      <w:r>
        <w:rPr>
          <w:rFonts w:cstheme="minorHAnsi"/>
          <w:sz w:val="20"/>
          <w:szCs w:val="20"/>
        </w:rPr>
        <w:t xml:space="preserve"> </w:t>
      </w:r>
      <w:r w:rsidRPr="00BB421A">
        <w:rPr>
          <w:rFonts w:cstheme="minorHAnsi"/>
          <w:b/>
          <w:sz w:val="20"/>
          <w:szCs w:val="20"/>
        </w:rPr>
        <w:t>recursos</w:t>
      </w:r>
      <w:r w:rsidR="00804DD3">
        <w:rPr>
          <w:rFonts w:cstheme="minorHAnsi"/>
          <w:sz w:val="20"/>
          <w:szCs w:val="20"/>
        </w:rPr>
        <w:t xml:space="preserve"> cuando están compartidos</w:t>
      </w:r>
      <w:r w:rsidRPr="0004368B">
        <w:rPr>
          <w:rFonts w:cstheme="minorHAnsi"/>
          <w:color w:val="215E63"/>
          <w:sz w:val="20"/>
          <w:szCs w:val="20"/>
        </w:rPr>
        <w:t>.</w:t>
      </w:r>
      <w:r w:rsidR="00BB421A" w:rsidRPr="0004368B">
        <w:rPr>
          <w:rFonts w:cstheme="minorHAnsi"/>
          <w:color w:val="215E63"/>
          <w:sz w:val="20"/>
          <w:szCs w:val="20"/>
        </w:rPr>
        <w:t xml:space="preserve"> El Herbario MA </w:t>
      </w:r>
      <w:proofErr w:type="spellStart"/>
      <w:r w:rsidR="00BB421A" w:rsidRPr="0004368B">
        <w:rPr>
          <w:rFonts w:cstheme="minorHAnsi"/>
          <w:color w:val="215E63"/>
          <w:sz w:val="20"/>
          <w:szCs w:val="20"/>
        </w:rPr>
        <w:t>Crypto</w:t>
      </w:r>
      <w:proofErr w:type="spellEnd"/>
      <w:r w:rsidR="00BB421A" w:rsidRPr="0004368B">
        <w:rPr>
          <w:rFonts w:cstheme="minorHAnsi"/>
          <w:color w:val="215E63"/>
          <w:sz w:val="20"/>
          <w:szCs w:val="20"/>
        </w:rPr>
        <w:t xml:space="preserve"> de </w:t>
      </w:r>
      <w:proofErr w:type="spellStart"/>
      <w:r w:rsidR="00BB421A" w:rsidRPr="0004368B">
        <w:rPr>
          <w:rFonts w:cstheme="minorHAnsi"/>
          <w:color w:val="215E63"/>
          <w:sz w:val="20"/>
          <w:szCs w:val="20"/>
        </w:rPr>
        <w:t>criptogamia</w:t>
      </w:r>
      <w:proofErr w:type="spellEnd"/>
      <w:r w:rsidR="00BB421A" w:rsidRPr="0004368B">
        <w:rPr>
          <w:rFonts w:cstheme="minorHAnsi"/>
          <w:color w:val="215E63"/>
          <w:sz w:val="20"/>
          <w:szCs w:val="20"/>
        </w:rPr>
        <w:t xml:space="preserve">, </w:t>
      </w:r>
      <w:r w:rsidR="00804DD3">
        <w:rPr>
          <w:rFonts w:cstheme="minorHAnsi"/>
          <w:color w:val="215E63"/>
          <w:sz w:val="20"/>
          <w:szCs w:val="20"/>
        </w:rPr>
        <w:t xml:space="preserve">Real Jardín Botánico (CSIC), </w:t>
      </w:r>
      <w:r w:rsidR="00804DD3" w:rsidRPr="00804DD3">
        <w:rPr>
          <w:rFonts w:cstheme="minorHAnsi"/>
          <w:b/>
          <w:color w:val="215E63"/>
          <w:sz w:val="20"/>
          <w:szCs w:val="20"/>
        </w:rPr>
        <w:t>MA-</w:t>
      </w:r>
      <w:proofErr w:type="spellStart"/>
      <w:r w:rsidR="00804DD3" w:rsidRPr="00804DD3">
        <w:rPr>
          <w:rFonts w:cstheme="minorHAnsi"/>
          <w:b/>
          <w:color w:val="215E63"/>
          <w:sz w:val="20"/>
          <w:szCs w:val="20"/>
        </w:rPr>
        <w:t>Crypto</w:t>
      </w:r>
      <w:proofErr w:type="spellEnd"/>
      <w:r w:rsidR="00804DD3">
        <w:rPr>
          <w:rFonts w:cstheme="minorHAnsi"/>
          <w:color w:val="215E63"/>
          <w:sz w:val="20"/>
          <w:szCs w:val="20"/>
        </w:rPr>
        <w:t>,</w:t>
      </w:r>
      <w:r w:rsidR="00BB421A" w:rsidRPr="0004368B">
        <w:rPr>
          <w:rFonts w:cstheme="minorHAnsi"/>
          <w:color w:val="215E63"/>
          <w:sz w:val="20"/>
          <w:szCs w:val="20"/>
        </w:rPr>
        <w:t xml:space="preserve"> </w:t>
      </w:r>
      <w:r w:rsidR="009850F6">
        <w:rPr>
          <w:rFonts w:cstheme="minorHAnsi"/>
          <w:color w:val="215E63"/>
          <w:sz w:val="20"/>
          <w:szCs w:val="20"/>
        </w:rPr>
        <w:t>comparte</w:t>
      </w:r>
      <w:r w:rsidR="00BB421A" w:rsidRPr="0004368B">
        <w:rPr>
          <w:rFonts w:cstheme="minorHAnsi"/>
          <w:color w:val="215E63"/>
          <w:sz w:val="20"/>
          <w:szCs w:val="20"/>
        </w:rPr>
        <w:t xml:space="preserve"> seis recursos:</w:t>
      </w:r>
    </w:p>
    <w:p w:rsidR="00BB421A" w:rsidRPr="0004368B" w:rsidRDefault="00BB421A" w:rsidP="0004368B">
      <w:pPr>
        <w:pStyle w:val="Prrafodelista"/>
        <w:numPr>
          <w:ilvl w:val="0"/>
          <w:numId w:val="12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04368B">
        <w:rPr>
          <w:rFonts w:cstheme="minorHAnsi"/>
          <w:color w:val="215E63"/>
          <w:sz w:val="20"/>
          <w:szCs w:val="20"/>
        </w:rPr>
        <w:t>MA-</w:t>
      </w:r>
      <w:proofErr w:type="spellStart"/>
      <w:r w:rsidRPr="0004368B">
        <w:rPr>
          <w:rFonts w:cstheme="minorHAnsi"/>
          <w:color w:val="215E63"/>
          <w:sz w:val="20"/>
          <w:szCs w:val="20"/>
        </w:rPr>
        <w:t>Algae</w:t>
      </w:r>
      <w:proofErr w:type="spellEnd"/>
    </w:p>
    <w:p w:rsidR="00BB421A" w:rsidRPr="0004368B" w:rsidRDefault="003D2C74" w:rsidP="0004368B">
      <w:pPr>
        <w:pStyle w:val="Prrafodelista"/>
        <w:numPr>
          <w:ilvl w:val="0"/>
          <w:numId w:val="12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04368B">
        <w:rPr>
          <w:rFonts w:cstheme="minorHAnsi"/>
          <w:color w:val="215E63"/>
          <w:sz w:val="20"/>
          <w:szCs w:val="20"/>
        </w:rPr>
        <w:t>MA-</w:t>
      </w:r>
      <w:proofErr w:type="spellStart"/>
      <w:r w:rsidRPr="0004368B">
        <w:rPr>
          <w:rFonts w:cstheme="minorHAnsi"/>
          <w:color w:val="215E63"/>
          <w:sz w:val="20"/>
          <w:szCs w:val="20"/>
        </w:rPr>
        <w:t>Fungi</w:t>
      </w:r>
      <w:proofErr w:type="spellEnd"/>
    </w:p>
    <w:p w:rsidR="00BB421A" w:rsidRPr="0004368B" w:rsidRDefault="00BB421A" w:rsidP="0004368B">
      <w:pPr>
        <w:pStyle w:val="Prrafodelista"/>
        <w:numPr>
          <w:ilvl w:val="0"/>
          <w:numId w:val="12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04368B">
        <w:rPr>
          <w:rFonts w:cstheme="minorHAnsi"/>
          <w:color w:val="215E63"/>
          <w:sz w:val="20"/>
          <w:szCs w:val="20"/>
        </w:rPr>
        <w:t>MA-</w:t>
      </w:r>
      <w:proofErr w:type="spellStart"/>
      <w:r w:rsidRPr="0004368B">
        <w:rPr>
          <w:rFonts w:cstheme="minorHAnsi"/>
          <w:color w:val="215E63"/>
          <w:sz w:val="20"/>
          <w:szCs w:val="20"/>
        </w:rPr>
        <w:t>Funhist</w:t>
      </w:r>
      <w:proofErr w:type="spellEnd"/>
    </w:p>
    <w:p w:rsidR="00BB421A" w:rsidRPr="0004368B" w:rsidRDefault="00BB421A" w:rsidP="0004368B">
      <w:pPr>
        <w:pStyle w:val="Prrafodelista"/>
        <w:numPr>
          <w:ilvl w:val="0"/>
          <w:numId w:val="12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04368B">
        <w:rPr>
          <w:rFonts w:cstheme="minorHAnsi"/>
          <w:color w:val="215E63"/>
          <w:sz w:val="20"/>
          <w:szCs w:val="20"/>
        </w:rPr>
        <w:t>MA-</w:t>
      </w:r>
      <w:proofErr w:type="spellStart"/>
      <w:r w:rsidRPr="0004368B">
        <w:rPr>
          <w:rFonts w:cstheme="minorHAnsi"/>
          <w:color w:val="215E63"/>
          <w:sz w:val="20"/>
          <w:szCs w:val="20"/>
        </w:rPr>
        <w:t>Hepat</w:t>
      </w:r>
      <w:proofErr w:type="spellEnd"/>
    </w:p>
    <w:p w:rsidR="00BB421A" w:rsidRPr="0004368B" w:rsidRDefault="00BB421A" w:rsidP="0004368B">
      <w:pPr>
        <w:pStyle w:val="Prrafodelista"/>
        <w:numPr>
          <w:ilvl w:val="0"/>
          <w:numId w:val="12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04368B">
        <w:rPr>
          <w:rFonts w:cstheme="minorHAnsi"/>
          <w:color w:val="215E63"/>
          <w:sz w:val="20"/>
          <w:szCs w:val="20"/>
        </w:rPr>
        <w:t>MA-</w:t>
      </w:r>
      <w:proofErr w:type="spellStart"/>
      <w:r w:rsidRPr="0004368B">
        <w:rPr>
          <w:rFonts w:cstheme="minorHAnsi"/>
          <w:color w:val="215E63"/>
          <w:sz w:val="20"/>
          <w:szCs w:val="20"/>
        </w:rPr>
        <w:t>Lichen</w:t>
      </w:r>
      <w:proofErr w:type="spellEnd"/>
    </w:p>
    <w:p w:rsidR="00BB421A" w:rsidRPr="0004368B" w:rsidRDefault="00BB421A" w:rsidP="0004368B">
      <w:pPr>
        <w:pStyle w:val="Prrafodelista"/>
        <w:numPr>
          <w:ilvl w:val="0"/>
          <w:numId w:val="12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04368B">
        <w:rPr>
          <w:rFonts w:cstheme="minorHAnsi"/>
          <w:color w:val="215E63"/>
          <w:sz w:val="20"/>
          <w:szCs w:val="20"/>
        </w:rPr>
        <w:t>MA-</w:t>
      </w:r>
      <w:proofErr w:type="spellStart"/>
      <w:r w:rsidRPr="0004368B">
        <w:rPr>
          <w:rFonts w:cstheme="minorHAnsi"/>
          <w:color w:val="215E63"/>
          <w:sz w:val="20"/>
          <w:szCs w:val="20"/>
        </w:rPr>
        <w:t>Musci</w:t>
      </w:r>
      <w:proofErr w:type="spellEnd"/>
    </w:p>
    <w:p w:rsidR="00775080" w:rsidRPr="00E4596C" w:rsidRDefault="00E4596C" w:rsidP="00E4596C">
      <w:pPr>
        <w:spacing w:after="120" w:line="312" w:lineRule="auto"/>
        <w:ind w:firstLine="709"/>
        <w:jc w:val="both"/>
        <w:rPr>
          <w:rFonts w:eastAsia="Times New Roman" w:cstheme="minorHAnsi"/>
          <w:color w:val="000000"/>
          <w:sz w:val="20"/>
          <w:lang w:eastAsia="es-ES"/>
        </w:rPr>
      </w:pPr>
      <w:r w:rsidRPr="00E4596C">
        <w:rPr>
          <w:rFonts w:eastAsia="Times New Roman" w:cstheme="minorHAnsi"/>
          <w:color w:val="000000"/>
          <w:sz w:val="20"/>
          <w:lang w:eastAsia="es-ES"/>
        </w:rPr>
        <w:t>Así mismo, c</w:t>
      </w:r>
      <w:r w:rsidR="00A46F61" w:rsidRPr="00E4596C">
        <w:rPr>
          <w:rFonts w:eastAsia="Times New Roman" w:cstheme="minorHAnsi"/>
          <w:color w:val="000000"/>
          <w:sz w:val="20"/>
          <w:lang w:eastAsia="es-ES"/>
        </w:rPr>
        <w:t>ada colección</w:t>
      </w:r>
      <w:r w:rsidRPr="00E4596C">
        <w:rPr>
          <w:rFonts w:eastAsia="Times New Roman" w:cstheme="minorHAnsi"/>
          <w:color w:val="000000"/>
          <w:sz w:val="20"/>
          <w:lang w:eastAsia="es-ES"/>
        </w:rPr>
        <w:t xml:space="preserve"> o</w:t>
      </w:r>
      <w:r w:rsidR="00A46F61" w:rsidRPr="00E4596C">
        <w:rPr>
          <w:rFonts w:eastAsia="Times New Roman" w:cstheme="minorHAnsi"/>
          <w:color w:val="000000"/>
          <w:sz w:val="20"/>
          <w:lang w:eastAsia="es-ES"/>
        </w:rPr>
        <w:t xml:space="preserve"> base de datos tiene asignado un número de ejemplares, registros o </w:t>
      </w:r>
      <w:r w:rsidR="00A46F61" w:rsidRPr="00E4596C">
        <w:rPr>
          <w:rFonts w:eastAsia="Times New Roman" w:cstheme="minorHAnsi"/>
          <w:b/>
          <w:color w:val="000000"/>
          <w:sz w:val="20"/>
          <w:lang w:eastAsia="es-ES"/>
        </w:rPr>
        <w:t>juego de datos</w:t>
      </w:r>
      <w:r w:rsidRPr="00E4596C">
        <w:rPr>
          <w:rFonts w:eastAsia="Times New Roman" w:cstheme="minorHAnsi"/>
          <w:b/>
          <w:color w:val="000000"/>
          <w:sz w:val="20"/>
          <w:lang w:eastAsia="es-ES"/>
        </w:rPr>
        <w:t>,</w:t>
      </w:r>
      <w:r w:rsidRPr="00E4596C">
        <w:rPr>
          <w:rFonts w:eastAsia="Times New Roman" w:cstheme="minorHAnsi"/>
          <w:color w:val="000000"/>
          <w:sz w:val="20"/>
          <w:lang w:eastAsia="es-ES"/>
        </w:rPr>
        <w:t xml:space="preserve"> los cuales pueden</w:t>
      </w:r>
      <w:r w:rsidR="00A46F61" w:rsidRPr="00E4596C">
        <w:rPr>
          <w:rFonts w:eastAsia="Times New Roman" w:cstheme="minorHAnsi"/>
          <w:color w:val="000000"/>
          <w:sz w:val="20"/>
          <w:lang w:eastAsia="es-ES"/>
        </w:rPr>
        <w:t xml:space="preserve"> estar compartido</w:t>
      </w:r>
      <w:r>
        <w:rPr>
          <w:rFonts w:eastAsia="Times New Roman" w:cstheme="minorHAnsi"/>
          <w:color w:val="000000"/>
          <w:sz w:val="20"/>
          <w:lang w:eastAsia="es-ES"/>
        </w:rPr>
        <w:t>s</w:t>
      </w:r>
      <w:r w:rsidR="00A46F61" w:rsidRPr="00E4596C">
        <w:rPr>
          <w:rFonts w:eastAsia="Times New Roman" w:cstheme="minorHAnsi"/>
          <w:color w:val="000000"/>
          <w:sz w:val="20"/>
          <w:lang w:eastAsia="es-ES"/>
        </w:rPr>
        <w:t xml:space="preserve"> o no.</w:t>
      </w:r>
    </w:p>
    <w:p w:rsidR="00081940" w:rsidRDefault="00C470E6" w:rsidP="001C75D7">
      <w:pPr>
        <w:spacing w:after="120" w:line="312" w:lineRule="auto"/>
        <w:ind w:firstLine="709"/>
        <w:jc w:val="both"/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</w:pPr>
      <w:r w:rsidRPr="00081940">
        <w:rPr>
          <w:rFonts w:cstheme="minorHAnsi"/>
          <w:sz w:val="20"/>
          <w:szCs w:val="20"/>
        </w:rPr>
        <w:lastRenderedPageBreak/>
        <w:t xml:space="preserve">Es importante destacar que </w:t>
      </w:r>
      <w:r w:rsidR="00C25E51" w:rsidRPr="00081940">
        <w:rPr>
          <w:rFonts w:cstheme="minorHAnsi"/>
          <w:sz w:val="20"/>
          <w:szCs w:val="20"/>
        </w:rPr>
        <w:t>la nomenclatura usada</w:t>
      </w:r>
      <w:r w:rsidR="00857EC9" w:rsidRPr="00081940">
        <w:rPr>
          <w:rFonts w:cstheme="minorHAnsi"/>
          <w:sz w:val="20"/>
          <w:szCs w:val="20"/>
        </w:rPr>
        <w:t>,</w:t>
      </w:r>
      <w:r w:rsidR="00D30E0C" w:rsidRPr="00081940">
        <w:rPr>
          <w:rFonts w:cstheme="minorHAnsi"/>
          <w:sz w:val="20"/>
          <w:szCs w:val="20"/>
        </w:rPr>
        <w:t xml:space="preserve"> tanto de las instituciones </w:t>
      </w:r>
      <w:r w:rsidR="00081940" w:rsidRPr="00081940">
        <w:rPr>
          <w:rFonts w:cstheme="minorHAnsi"/>
          <w:sz w:val="20"/>
          <w:szCs w:val="20"/>
        </w:rPr>
        <w:t xml:space="preserve">y proyectos, </w:t>
      </w:r>
      <w:r w:rsidR="00D30E0C" w:rsidRPr="00081940">
        <w:rPr>
          <w:rFonts w:cstheme="minorHAnsi"/>
          <w:sz w:val="20"/>
          <w:szCs w:val="20"/>
        </w:rPr>
        <w:t>como de las colecciones</w:t>
      </w:r>
      <w:r w:rsidR="00857EC9" w:rsidRPr="00081940">
        <w:rPr>
          <w:rFonts w:cstheme="minorHAnsi"/>
          <w:sz w:val="20"/>
          <w:szCs w:val="20"/>
        </w:rPr>
        <w:t xml:space="preserve"> y recursos,</w:t>
      </w:r>
      <w:r w:rsidR="00D30E0C" w:rsidRPr="00081940">
        <w:rPr>
          <w:rFonts w:cstheme="minorHAnsi"/>
          <w:sz w:val="20"/>
          <w:szCs w:val="20"/>
        </w:rPr>
        <w:t xml:space="preserve"> figuran en el presente informe </w:t>
      </w:r>
      <w:r w:rsidR="00081940" w:rsidRPr="00081940">
        <w:rPr>
          <w:rFonts w:cstheme="minorHAnsi"/>
          <w:sz w:val="20"/>
          <w:szCs w:val="20"/>
        </w:rPr>
        <w:t xml:space="preserve">tal y como </w:t>
      </w:r>
      <w:r w:rsidR="00081940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los propios responsables los definen, </w:t>
      </w:r>
      <w:r w:rsidR="00081940">
        <w:rPr>
          <w:rFonts w:cstheme="minorHAnsi"/>
          <w:sz w:val="20"/>
          <w:szCs w:val="20"/>
        </w:rPr>
        <w:t>y</w:t>
      </w:r>
      <w:r w:rsidR="00081940" w:rsidRPr="00081940">
        <w:rPr>
          <w:rFonts w:cstheme="minorHAnsi"/>
          <w:sz w:val="20"/>
          <w:szCs w:val="20"/>
        </w:rPr>
        <w:t xml:space="preserve"> </w:t>
      </w:r>
      <w:r w:rsidR="00081940">
        <w:rPr>
          <w:rFonts w:cstheme="minorHAnsi"/>
          <w:sz w:val="20"/>
          <w:szCs w:val="20"/>
        </w:rPr>
        <w:t>así aparecen</w:t>
      </w:r>
      <w:r w:rsidR="00081940" w:rsidRPr="00081940">
        <w:rPr>
          <w:rFonts w:cstheme="minorHAnsi"/>
          <w:sz w:val="20"/>
          <w:szCs w:val="20"/>
        </w:rPr>
        <w:t xml:space="preserve"> en el registro de colecciones</w:t>
      </w:r>
      <w:r w:rsidR="005C753C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>.</w:t>
      </w:r>
      <w:r w:rsidR="00857EC9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 No obstan</w:t>
      </w:r>
      <w:r w:rsidR="00DB70E0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te, </w:t>
      </w:r>
      <w:r w:rsidR="00A33817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en caso necesario </w:t>
      </w:r>
      <w:r w:rsidR="00DB70E0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se especifica la procedencia de los datos </w:t>
      </w:r>
      <w:r w:rsidR="00E14F2F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o la vinculación de los proyectos con las instituciones </w:t>
      </w:r>
      <w:r w:rsidR="00CD26A3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para </w:t>
      </w:r>
      <w:r w:rsidR="00DB70E0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>un</w:t>
      </w:r>
      <w:r w:rsidR="00CD26A3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>a mejor comprensión</w:t>
      </w:r>
      <w:r w:rsidR="00C25E51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 d</w:t>
      </w:r>
      <w:r w:rsidR="00CD26A3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>e</w:t>
      </w:r>
      <w:r w:rsidR="00C25E51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 </w:t>
      </w:r>
      <w:r w:rsidR="00CD26A3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>las conclusiones y resultados</w:t>
      </w:r>
      <w:r w:rsidR="00E727F8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>.</w:t>
      </w:r>
    </w:p>
    <w:p w:rsidR="00147FC1" w:rsidRDefault="00C81BB4" w:rsidP="001C75D7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En el informe anterior</w:t>
      </w:r>
      <w:r w:rsidR="00147FC1">
        <w:rPr>
          <w:rFonts w:cstheme="minorHAnsi"/>
          <w:sz w:val="20"/>
          <w:szCs w:val="20"/>
        </w:rPr>
        <w:t xml:space="preserve"> se dividieron</w:t>
      </w:r>
      <w:r w:rsidR="00147FC1" w:rsidRPr="00353261">
        <w:rPr>
          <w:rFonts w:cstheme="minorHAnsi"/>
          <w:sz w:val="20"/>
          <w:szCs w:val="20"/>
        </w:rPr>
        <w:t xml:space="preserve"> los recursos en cinco categorías de organismos, mientras que en esta ocasión optamos por </w:t>
      </w:r>
      <w:r w:rsidR="00B2542D">
        <w:rPr>
          <w:rFonts w:cstheme="minorHAnsi"/>
          <w:sz w:val="20"/>
          <w:szCs w:val="20"/>
        </w:rPr>
        <w:t>desglosar</w:t>
      </w:r>
      <w:r w:rsidR="00147FC1" w:rsidRPr="00353261">
        <w:rPr>
          <w:rFonts w:cstheme="minorHAnsi"/>
          <w:sz w:val="20"/>
          <w:szCs w:val="20"/>
        </w:rPr>
        <w:t xml:space="preserve"> </w:t>
      </w:r>
      <w:r w:rsidR="00B2542D">
        <w:rPr>
          <w:rFonts w:cstheme="minorHAnsi"/>
          <w:sz w:val="20"/>
          <w:szCs w:val="20"/>
        </w:rPr>
        <w:t xml:space="preserve">las </w:t>
      </w:r>
      <w:r w:rsidR="00147FC1" w:rsidRPr="00353261">
        <w:rPr>
          <w:rFonts w:cstheme="minorHAnsi"/>
          <w:sz w:val="20"/>
          <w:szCs w:val="20"/>
        </w:rPr>
        <w:t xml:space="preserve">categorías </w:t>
      </w:r>
      <w:r w:rsidR="00B2542D">
        <w:rPr>
          <w:rFonts w:cstheme="minorHAnsi"/>
          <w:sz w:val="20"/>
          <w:szCs w:val="20"/>
        </w:rPr>
        <w:t>para mostrar</w:t>
      </w:r>
      <w:r w:rsidR="00147FC1" w:rsidRPr="00353261">
        <w:rPr>
          <w:rFonts w:cstheme="minorHAnsi"/>
          <w:sz w:val="20"/>
          <w:szCs w:val="20"/>
        </w:rPr>
        <w:t xml:space="preserve"> mejor la diversidad de </w:t>
      </w:r>
      <w:r w:rsidR="005D5D67">
        <w:rPr>
          <w:rFonts w:cstheme="minorHAnsi"/>
          <w:sz w:val="20"/>
          <w:szCs w:val="20"/>
        </w:rPr>
        <w:t xml:space="preserve">los </w:t>
      </w:r>
      <w:r w:rsidR="00147FC1" w:rsidRPr="00353261">
        <w:rPr>
          <w:rFonts w:cstheme="minorHAnsi"/>
          <w:sz w:val="20"/>
          <w:szCs w:val="20"/>
        </w:rPr>
        <w:t xml:space="preserve">organismos representados </w:t>
      </w:r>
      <w:r w:rsidR="00F1400B">
        <w:rPr>
          <w:rFonts w:cstheme="minorHAnsi"/>
          <w:sz w:val="20"/>
          <w:szCs w:val="20"/>
        </w:rPr>
        <w:t>(t</w:t>
      </w:r>
      <w:r>
        <w:rPr>
          <w:rFonts w:cstheme="minorHAnsi"/>
          <w:sz w:val="20"/>
          <w:szCs w:val="20"/>
        </w:rPr>
        <w:t>abla 2.1</w:t>
      </w:r>
      <w:r w:rsidR="00147FC1" w:rsidRPr="00C521A4">
        <w:rPr>
          <w:rFonts w:cstheme="minorHAnsi"/>
          <w:sz w:val="20"/>
          <w:szCs w:val="20"/>
        </w:rPr>
        <w:t>).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415E1A" w:rsidTr="00DE03AB">
        <w:tc>
          <w:tcPr>
            <w:tcW w:w="8644" w:type="dxa"/>
          </w:tcPr>
          <w:tbl>
            <w:tblPr>
              <w:tblStyle w:val="Sombreadomedio1-nfasis5"/>
              <w:tblpPr w:leftFromText="141" w:rightFromText="141" w:vertAnchor="text" w:horzAnchor="margin" w:tblpXSpec="center" w:tblpY="352"/>
              <w:tblOverlap w:val="never"/>
              <w:tblW w:w="4546" w:type="pct"/>
              <w:tblLook w:val="04A0" w:firstRow="1" w:lastRow="0" w:firstColumn="1" w:lastColumn="0" w:noHBand="0" w:noVBand="1"/>
            </w:tblPr>
            <w:tblGrid>
              <w:gridCol w:w="2404"/>
              <w:gridCol w:w="5241"/>
            </w:tblGrid>
            <w:tr w:rsidR="00415E1A" w:rsidRPr="00415E1A" w:rsidTr="00415E1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72" w:type="pct"/>
                  <w:tcBorders>
                    <w:left w:val="single" w:sz="8" w:space="0" w:color="4BACC6" w:themeColor="accent5"/>
                    <w:bottom w:val="single" w:sz="8" w:space="0" w:color="4BACC6" w:themeColor="accent5"/>
                    <w:right w:val="single" w:sz="8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415E1A" w:rsidRPr="00415E1A" w:rsidRDefault="00415E1A" w:rsidP="00415E1A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</w:p>
                <w:p w:rsidR="00415E1A" w:rsidRPr="00415E1A" w:rsidRDefault="00415E1A" w:rsidP="00415E1A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415E1A">
                    <w:rPr>
                      <w:rFonts w:cstheme="minorHAnsi"/>
                      <w:sz w:val="20"/>
                      <w:szCs w:val="20"/>
                    </w:rPr>
                    <w:t>Categorías 2012</w:t>
                  </w:r>
                </w:p>
                <w:p w:rsidR="00415E1A" w:rsidRPr="00415E1A" w:rsidRDefault="00415E1A" w:rsidP="00415E1A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3428" w:type="pct"/>
                  <w:tcBorders>
                    <w:left w:val="single" w:sz="8" w:space="0" w:color="4BACC6" w:themeColor="accent5"/>
                    <w:bottom w:val="single" w:sz="8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415E1A" w:rsidRPr="00415E1A" w:rsidRDefault="00415E1A" w:rsidP="00415E1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415E1A">
                    <w:rPr>
                      <w:rFonts w:cstheme="minorHAnsi"/>
                      <w:sz w:val="20"/>
                      <w:szCs w:val="20"/>
                    </w:rPr>
                    <w:t>Categorías 2014</w:t>
                  </w:r>
                </w:p>
              </w:tc>
            </w:tr>
            <w:tr w:rsidR="00415E1A" w:rsidRPr="00353261" w:rsidTr="00415E1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72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  <w:right w:val="single" w:sz="8" w:space="0" w:color="4BACC6" w:themeColor="accent5"/>
                  </w:tcBorders>
                  <w:vAlign w:val="center"/>
                </w:tcPr>
                <w:p w:rsidR="00415E1A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cstheme="minorHAnsi"/>
                      <w:b w:val="0"/>
                      <w:sz w:val="20"/>
                      <w:szCs w:val="20"/>
                    </w:rPr>
                    <w:t>Zoológica</w:t>
                  </w:r>
                </w:p>
                <w:p w:rsidR="00415E1A" w:rsidRPr="00353261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cstheme="minorHAnsi"/>
                      <w:b w:val="0"/>
                      <w:sz w:val="20"/>
                      <w:szCs w:val="20"/>
                    </w:rPr>
                    <w:t>(animales)</w:t>
                  </w:r>
                </w:p>
              </w:tc>
              <w:tc>
                <w:tcPr>
                  <w:tcW w:w="3428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</w:tcBorders>
                  <w:vAlign w:val="center"/>
                </w:tcPr>
                <w:p w:rsidR="00415E1A" w:rsidRDefault="00415E1A" w:rsidP="00415E1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2542D">
                    <w:rPr>
                      <w:rFonts w:cstheme="minorHAnsi"/>
                      <w:b/>
                      <w:sz w:val="20"/>
                      <w:szCs w:val="20"/>
                    </w:rPr>
                    <w:t>Zoológica</w:t>
                  </w:r>
                </w:p>
                <w:p w:rsidR="00415E1A" w:rsidRDefault="00415E1A" w:rsidP="00415E1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Invertebrados</w:t>
                  </w:r>
                </w:p>
                <w:p w:rsidR="00415E1A" w:rsidRDefault="00415E1A" w:rsidP="00415E1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Vertebrados</w:t>
                  </w:r>
                </w:p>
                <w:p w:rsidR="00415E1A" w:rsidRPr="00353261" w:rsidRDefault="00415E1A" w:rsidP="00415E1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Invertebrados y vertebrados</w:t>
                  </w:r>
                </w:p>
              </w:tc>
            </w:tr>
            <w:tr w:rsidR="00415E1A" w:rsidRPr="00353261" w:rsidTr="00415E1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72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  <w:right w:val="single" w:sz="8" w:space="0" w:color="4BACC6" w:themeColor="accent5"/>
                  </w:tcBorders>
                  <w:vAlign w:val="center"/>
                </w:tcPr>
                <w:p w:rsidR="00415E1A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353261">
                    <w:rPr>
                      <w:rFonts w:cstheme="minorHAnsi"/>
                      <w:b w:val="0"/>
                      <w:sz w:val="20"/>
                      <w:szCs w:val="20"/>
                    </w:rPr>
                    <w:t>Botánica</w:t>
                  </w:r>
                </w:p>
                <w:p w:rsidR="00415E1A" w:rsidRPr="00353261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cstheme="minorHAnsi"/>
                      <w:b w:val="0"/>
                      <w:sz w:val="20"/>
                      <w:szCs w:val="20"/>
                    </w:rPr>
                    <w:t>(plantas, hongos y algas)</w:t>
                  </w:r>
                </w:p>
              </w:tc>
              <w:tc>
                <w:tcPr>
                  <w:tcW w:w="3428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</w:tcBorders>
                  <w:vAlign w:val="center"/>
                </w:tcPr>
                <w:p w:rsidR="00415E1A" w:rsidRDefault="00415E1A" w:rsidP="00415E1A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2542D">
                    <w:rPr>
                      <w:rFonts w:cstheme="minorHAnsi"/>
                      <w:b/>
                      <w:sz w:val="20"/>
                      <w:szCs w:val="20"/>
                    </w:rPr>
                    <w:t>Botánica</w:t>
                  </w:r>
                </w:p>
                <w:p w:rsidR="00415E1A" w:rsidRDefault="00415E1A" w:rsidP="00415E1A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Plantas (incluye plantas vasculares, pteridofitos y briofitos)</w:t>
                  </w:r>
                </w:p>
                <w:p w:rsidR="00415E1A" w:rsidRDefault="00415E1A" w:rsidP="00415E1A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Algas (incluye cianobacterias)</w:t>
                  </w:r>
                </w:p>
                <w:p w:rsidR="00415E1A" w:rsidRPr="00353261" w:rsidRDefault="00415E1A" w:rsidP="00415E1A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Hongos</w:t>
                  </w:r>
                  <w:r w:rsidRPr="00C521A4">
                    <w:rPr>
                      <w:rFonts w:cstheme="minorHAnsi"/>
                      <w:sz w:val="20"/>
                      <w:szCs w:val="20"/>
                    </w:rPr>
                    <w:t xml:space="preserve"> (incluye líquenes)</w:t>
                  </w:r>
                </w:p>
              </w:tc>
            </w:tr>
            <w:tr w:rsidR="00415E1A" w:rsidRPr="00353261" w:rsidTr="00415E1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72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  <w:right w:val="single" w:sz="8" w:space="0" w:color="4BACC6" w:themeColor="accent5"/>
                  </w:tcBorders>
                  <w:vAlign w:val="center"/>
                </w:tcPr>
                <w:p w:rsidR="00415E1A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cstheme="minorHAnsi"/>
                      <w:b w:val="0"/>
                      <w:sz w:val="20"/>
                      <w:szCs w:val="20"/>
                    </w:rPr>
                    <w:t>Microbiológic</w:t>
                  </w:r>
                  <w:r w:rsidRPr="00353261">
                    <w:rPr>
                      <w:rFonts w:cstheme="minorHAnsi"/>
                      <w:b w:val="0"/>
                      <w:sz w:val="20"/>
                      <w:szCs w:val="20"/>
                    </w:rPr>
                    <w:t>a</w:t>
                  </w:r>
                </w:p>
                <w:p w:rsidR="00415E1A" w:rsidRPr="00353261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cstheme="minorHAnsi"/>
                      <w:b w:val="0"/>
                      <w:sz w:val="20"/>
                      <w:szCs w:val="20"/>
                    </w:rPr>
                    <w:t>(microorganismos)</w:t>
                  </w:r>
                </w:p>
              </w:tc>
              <w:tc>
                <w:tcPr>
                  <w:tcW w:w="3428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</w:tcBorders>
                  <w:vAlign w:val="center"/>
                </w:tcPr>
                <w:p w:rsidR="00415E1A" w:rsidRPr="00353261" w:rsidRDefault="00415E1A" w:rsidP="00415E1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E3226">
                    <w:rPr>
                      <w:rFonts w:cstheme="minorHAnsi"/>
                      <w:b/>
                      <w:sz w:val="20"/>
                      <w:szCs w:val="20"/>
                    </w:rPr>
                    <w:t>Microbiológica</w:t>
                  </w:r>
                  <w:r w:rsidRPr="00353261">
                    <w:rPr>
                      <w:rFonts w:cstheme="minorHAnsi"/>
                      <w:sz w:val="20"/>
                      <w:szCs w:val="20"/>
                    </w:rPr>
                    <w:t xml:space="preserve"> (bacterias, fitoplancton, zooplancton)</w:t>
                  </w:r>
                </w:p>
              </w:tc>
            </w:tr>
            <w:tr w:rsidR="00415E1A" w:rsidRPr="00353261" w:rsidTr="00415E1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72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  <w:right w:val="single" w:sz="8" w:space="0" w:color="4BACC6" w:themeColor="accent5"/>
                  </w:tcBorders>
                  <w:vAlign w:val="center"/>
                </w:tcPr>
                <w:p w:rsidR="00415E1A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cstheme="minorHAnsi"/>
                      <w:b w:val="0"/>
                      <w:sz w:val="20"/>
                      <w:szCs w:val="20"/>
                    </w:rPr>
                    <w:t>Paleontológica</w:t>
                  </w:r>
                </w:p>
                <w:p w:rsidR="00415E1A" w:rsidRPr="00353261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cstheme="minorHAnsi"/>
                      <w:b w:val="0"/>
                      <w:sz w:val="20"/>
                      <w:szCs w:val="20"/>
                    </w:rPr>
                    <w:t>(fósiles)</w:t>
                  </w:r>
                </w:p>
              </w:tc>
              <w:tc>
                <w:tcPr>
                  <w:tcW w:w="3428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</w:tcBorders>
                  <w:vAlign w:val="center"/>
                </w:tcPr>
                <w:p w:rsidR="00415E1A" w:rsidRPr="00BE3226" w:rsidRDefault="00415E1A" w:rsidP="00415E1A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 w:rsidRPr="00BE3226">
                    <w:rPr>
                      <w:rFonts w:cstheme="minorHAnsi"/>
                      <w:b/>
                      <w:sz w:val="20"/>
                      <w:szCs w:val="20"/>
                    </w:rPr>
                    <w:t>Paleontológica</w:t>
                  </w:r>
                </w:p>
              </w:tc>
            </w:tr>
            <w:tr w:rsidR="00415E1A" w:rsidRPr="00353261" w:rsidTr="00415E1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72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  <w:right w:val="single" w:sz="8" w:space="0" w:color="4BACC6" w:themeColor="accent5"/>
                  </w:tcBorders>
                  <w:vAlign w:val="center"/>
                </w:tcPr>
                <w:p w:rsidR="00415E1A" w:rsidRPr="00353261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353261">
                    <w:rPr>
                      <w:rFonts w:cstheme="minorHAnsi"/>
                      <w:b w:val="0"/>
                      <w:sz w:val="20"/>
                      <w:szCs w:val="20"/>
                    </w:rPr>
                    <w:t>Mixta</w:t>
                  </w:r>
                </w:p>
              </w:tc>
              <w:tc>
                <w:tcPr>
                  <w:tcW w:w="3428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</w:tcBorders>
                  <w:vAlign w:val="center"/>
                </w:tcPr>
                <w:p w:rsidR="00415E1A" w:rsidRPr="00BE3226" w:rsidRDefault="00415E1A" w:rsidP="00415E1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 w:rsidRPr="00BE3226">
                    <w:rPr>
                      <w:rFonts w:cstheme="minorHAnsi"/>
                      <w:b/>
                      <w:sz w:val="20"/>
                      <w:szCs w:val="20"/>
                    </w:rPr>
                    <w:t>Mixta</w:t>
                  </w:r>
                </w:p>
              </w:tc>
            </w:tr>
          </w:tbl>
          <w:p w:rsidR="00415E1A" w:rsidRDefault="00415E1A" w:rsidP="005D4793">
            <w:pPr>
              <w:spacing w:line="360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</w:tr>
      <w:tr w:rsidR="00415E1A" w:rsidTr="00DE03AB">
        <w:tc>
          <w:tcPr>
            <w:tcW w:w="8644" w:type="dxa"/>
          </w:tcPr>
          <w:p w:rsidR="00415E1A" w:rsidRDefault="00415E1A" w:rsidP="005D4793">
            <w:pPr>
              <w:spacing w:line="360" w:lineRule="auto"/>
              <w:jc w:val="both"/>
              <w:rPr>
                <w:rFonts w:cstheme="minorHAnsi"/>
                <w:sz w:val="18"/>
                <w:szCs w:val="18"/>
              </w:rPr>
            </w:pPr>
          </w:p>
          <w:p w:rsidR="00415E1A" w:rsidRDefault="00415E1A" w:rsidP="005D4793">
            <w:pPr>
              <w:spacing w:line="360" w:lineRule="auto"/>
              <w:jc w:val="both"/>
              <w:rPr>
                <w:rFonts w:cstheme="minorHAnsi"/>
                <w:sz w:val="20"/>
                <w:szCs w:val="20"/>
              </w:rPr>
            </w:pPr>
            <w:r w:rsidRPr="00162120">
              <w:rPr>
                <w:rFonts w:cstheme="minorHAnsi"/>
                <w:sz w:val="18"/>
                <w:szCs w:val="18"/>
              </w:rPr>
              <w:t>Tabla 2.1. Categorías utilizadas en el último informe (2012) y en éste (2014).</w:t>
            </w:r>
          </w:p>
        </w:tc>
      </w:tr>
    </w:tbl>
    <w:p w:rsidR="00415E1A" w:rsidRDefault="00415E1A" w:rsidP="005D5D67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</w:p>
    <w:p w:rsidR="005D5D67" w:rsidRDefault="005D5D67" w:rsidP="001C75D7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La categoría </w:t>
      </w:r>
      <w:r w:rsidRPr="005D5D67">
        <w:rPr>
          <w:rFonts w:cstheme="minorHAnsi"/>
          <w:b/>
          <w:sz w:val="20"/>
          <w:szCs w:val="20"/>
        </w:rPr>
        <w:t>Zoológica</w:t>
      </w:r>
      <w:r>
        <w:rPr>
          <w:rFonts w:cstheme="minorHAnsi"/>
          <w:sz w:val="20"/>
          <w:szCs w:val="20"/>
        </w:rPr>
        <w:t xml:space="preserve"> </w:t>
      </w:r>
      <w:r w:rsidR="0058769F">
        <w:rPr>
          <w:rFonts w:cstheme="minorHAnsi"/>
          <w:sz w:val="20"/>
          <w:szCs w:val="20"/>
        </w:rPr>
        <w:t>discrimina</w:t>
      </w:r>
      <w:r>
        <w:rPr>
          <w:rFonts w:cstheme="minorHAnsi"/>
          <w:sz w:val="20"/>
          <w:szCs w:val="20"/>
        </w:rPr>
        <w:t xml:space="preserve"> inver</w:t>
      </w:r>
      <w:r w:rsidR="0058769F">
        <w:rPr>
          <w:rFonts w:cstheme="minorHAnsi"/>
          <w:sz w:val="20"/>
          <w:szCs w:val="20"/>
        </w:rPr>
        <w:t>tebrados y</w:t>
      </w:r>
      <w:r>
        <w:rPr>
          <w:rFonts w:cstheme="minorHAnsi"/>
          <w:sz w:val="20"/>
          <w:szCs w:val="20"/>
        </w:rPr>
        <w:t xml:space="preserve"> vertebrados con fines prácticos. El número de registros y ejemplares recogidos en las colecciones y bases de datos </w:t>
      </w:r>
      <w:r w:rsidR="0058769F">
        <w:rPr>
          <w:rFonts w:cstheme="minorHAnsi"/>
          <w:sz w:val="20"/>
          <w:szCs w:val="20"/>
        </w:rPr>
        <w:t>de invertebrados es muy superior al de vertebrados y condiciona cualquier estudio o consulta</w:t>
      </w:r>
      <w:r w:rsidR="00BE3226" w:rsidRPr="00BE3226">
        <w:rPr>
          <w:rFonts w:cstheme="minorHAnsi"/>
          <w:sz w:val="20"/>
          <w:szCs w:val="20"/>
        </w:rPr>
        <w:t xml:space="preserve">, </w:t>
      </w:r>
      <w:r w:rsidR="00BE3226">
        <w:rPr>
          <w:rFonts w:cstheme="minorHAnsi"/>
          <w:sz w:val="20"/>
          <w:szCs w:val="20"/>
        </w:rPr>
        <w:t>si bien, e</w:t>
      </w:r>
      <w:r w:rsidR="00BE3226" w:rsidRPr="00BE3226">
        <w:rPr>
          <w:rFonts w:cstheme="minorHAnsi"/>
          <w:sz w:val="20"/>
          <w:szCs w:val="20"/>
        </w:rPr>
        <w:t>n algunos casos no se pueden diferenciar</w:t>
      </w:r>
      <w:r w:rsidR="00D253E5">
        <w:rPr>
          <w:rFonts w:cstheme="minorHAnsi"/>
          <w:sz w:val="20"/>
          <w:szCs w:val="20"/>
        </w:rPr>
        <w:t xml:space="preserve"> y por eso figura un tercer grupo denominado “Invertebrados-vertebrados”</w:t>
      </w:r>
      <w:r>
        <w:rPr>
          <w:rFonts w:cstheme="minorHAnsi"/>
          <w:sz w:val="20"/>
          <w:szCs w:val="20"/>
        </w:rPr>
        <w:t>.</w:t>
      </w:r>
    </w:p>
    <w:p w:rsidR="005D5D67" w:rsidRDefault="005D5D67" w:rsidP="001C75D7">
      <w:pPr>
        <w:spacing w:after="120" w:line="312" w:lineRule="auto"/>
        <w:ind w:firstLine="708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La categoría </w:t>
      </w:r>
      <w:r w:rsidRPr="005D5D67">
        <w:rPr>
          <w:rFonts w:cstheme="minorHAnsi"/>
          <w:b/>
          <w:sz w:val="20"/>
          <w:szCs w:val="20"/>
        </w:rPr>
        <w:t>Botánica</w:t>
      </w:r>
      <w:r>
        <w:rPr>
          <w:rFonts w:cstheme="minorHAnsi"/>
          <w:sz w:val="20"/>
          <w:szCs w:val="20"/>
        </w:rPr>
        <w:t xml:space="preserve"> incluye tres grupos que tradicionalmente se estudian dentro del ámbito de la botánica. En el grupo de las </w:t>
      </w:r>
      <w:r w:rsidRPr="00F1400B">
        <w:rPr>
          <w:rFonts w:cstheme="minorHAnsi"/>
          <w:b/>
          <w:color w:val="215E63"/>
          <w:sz w:val="20"/>
          <w:szCs w:val="20"/>
        </w:rPr>
        <w:t>plantas</w:t>
      </w:r>
      <w:r w:rsidRPr="00073D69">
        <w:rPr>
          <w:rFonts w:cstheme="minorHAnsi"/>
          <w:color w:val="31849B" w:themeColor="accent5" w:themeShade="BF"/>
          <w:sz w:val="20"/>
          <w:szCs w:val="20"/>
        </w:rPr>
        <w:t xml:space="preserve"> </w:t>
      </w:r>
      <w:r>
        <w:rPr>
          <w:rFonts w:cstheme="minorHAnsi"/>
          <w:sz w:val="20"/>
          <w:szCs w:val="20"/>
        </w:rPr>
        <w:t xml:space="preserve">se incluyen las </w:t>
      </w:r>
      <w:r w:rsidR="00CC69E9">
        <w:rPr>
          <w:rFonts w:cstheme="minorHAnsi"/>
          <w:sz w:val="20"/>
          <w:szCs w:val="20"/>
        </w:rPr>
        <w:t>plantas vasculares: fanerógamas y criptógamas vasculares com</w:t>
      </w:r>
      <w:r w:rsidR="00073D69">
        <w:rPr>
          <w:rFonts w:cstheme="minorHAnsi"/>
          <w:sz w:val="20"/>
          <w:szCs w:val="20"/>
        </w:rPr>
        <w:t>o los helechos (pteridofitos), además de</w:t>
      </w:r>
      <w:r w:rsidR="00CC69E9">
        <w:rPr>
          <w:rFonts w:cstheme="minorHAnsi"/>
          <w:sz w:val="20"/>
          <w:szCs w:val="20"/>
        </w:rPr>
        <w:t xml:space="preserve"> musgos y afines (briofitos)</w:t>
      </w:r>
      <w:r>
        <w:rPr>
          <w:rFonts w:cstheme="minorHAnsi"/>
          <w:sz w:val="20"/>
          <w:szCs w:val="20"/>
        </w:rPr>
        <w:t xml:space="preserve">. </w:t>
      </w:r>
      <w:r w:rsidR="0054279A">
        <w:rPr>
          <w:rFonts w:cstheme="minorHAnsi"/>
          <w:sz w:val="20"/>
          <w:szCs w:val="20"/>
        </w:rPr>
        <w:t xml:space="preserve">El grupo de </w:t>
      </w:r>
      <w:r w:rsidR="0054279A" w:rsidRPr="00F1400B">
        <w:rPr>
          <w:rFonts w:cstheme="minorHAnsi"/>
          <w:b/>
          <w:color w:val="215E63"/>
          <w:sz w:val="20"/>
          <w:szCs w:val="20"/>
        </w:rPr>
        <w:t>algas</w:t>
      </w:r>
      <w:r w:rsidR="0054279A">
        <w:rPr>
          <w:rFonts w:cstheme="minorHAnsi"/>
          <w:sz w:val="20"/>
          <w:szCs w:val="20"/>
        </w:rPr>
        <w:t xml:space="preserve"> incluye a las cianobacterias. L</w:t>
      </w:r>
      <w:r>
        <w:rPr>
          <w:rFonts w:cstheme="minorHAnsi"/>
          <w:sz w:val="20"/>
          <w:szCs w:val="20"/>
        </w:rPr>
        <w:t>as colecciones</w:t>
      </w:r>
      <w:r w:rsidR="0054279A">
        <w:rPr>
          <w:rFonts w:cstheme="minorHAnsi"/>
          <w:sz w:val="20"/>
          <w:szCs w:val="20"/>
        </w:rPr>
        <w:t>, bases de datos</w:t>
      </w:r>
      <w:r>
        <w:rPr>
          <w:rFonts w:cstheme="minorHAnsi"/>
          <w:sz w:val="20"/>
          <w:szCs w:val="20"/>
        </w:rPr>
        <w:t xml:space="preserve"> y proyectos que albergan </w:t>
      </w:r>
      <w:r w:rsidRPr="00F1400B">
        <w:rPr>
          <w:rFonts w:cstheme="minorHAnsi"/>
          <w:b/>
          <w:color w:val="215E63"/>
          <w:sz w:val="20"/>
          <w:szCs w:val="20"/>
        </w:rPr>
        <w:t>hongos</w:t>
      </w:r>
      <w:r>
        <w:rPr>
          <w:rFonts w:cstheme="minorHAnsi"/>
          <w:sz w:val="20"/>
          <w:szCs w:val="20"/>
        </w:rPr>
        <w:t xml:space="preserve"> </w:t>
      </w:r>
      <w:r w:rsidR="00BE3226">
        <w:rPr>
          <w:rFonts w:cstheme="minorHAnsi"/>
          <w:sz w:val="20"/>
          <w:szCs w:val="20"/>
        </w:rPr>
        <w:t xml:space="preserve">incluyen líquenes y </w:t>
      </w:r>
      <w:r>
        <w:rPr>
          <w:rFonts w:cstheme="minorHAnsi"/>
          <w:sz w:val="20"/>
          <w:szCs w:val="20"/>
        </w:rPr>
        <w:t>se encuentran habitualmente adscritos a jardines botánicos y organismos relacionados con l</w:t>
      </w:r>
      <w:r w:rsidR="00F07F92">
        <w:rPr>
          <w:rFonts w:cstheme="minorHAnsi"/>
          <w:sz w:val="20"/>
          <w:szCs w:val="20"/>
        </w:rPr>
        <w:t>os medios botánicos, agrícolas o</w:t>
      </w:r>
      <w:r>
        <w:rPr>
          <w:rFonts w:cstheme="minorHAnsi"/>
          <w:sz w:val="20"/>
          <w:szCs w:val="20"/>
        </w:rPr>
        <w:t xml:space="preserve"> forestales.</w:t>
      </w:r>
    </w:p>
    <w:p w:rsidR="005D5D67" w:rsidRDefault="005D5D67" w:rsidP="001C75D7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La categoría </w:t>
      </w:r>
      <w:r w:rsidRPr="005D5D67">
        <w:rPr>
          <w:rFonts w:cstheme="minorHAnsi"/>
          <w:b/>
          <w:sz w:val="20"/>
          <w:szCs w:val="20"/>
        </w:rPr>
        <w:t>Microbiológica</w:t>
      </w:r>
      <w:r>
        <w:rPr>
          <w:rFonts w:cstheme="minorHAnsi"/>
          <w:sz w:val="20"/>
          <w:szCs w:val="20"/>
        </w:rPr>
        <w:t xml:space="preserve"> incluye microorganismos, en general bacterias, fitoplancton y zooplancton.</w:t>
      </w:r>
    </w:p>
    <w:p w:rsidR="005D5D67" w:rsidRDefault="005D5D67" w:rsidP="001C75D7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La categoría </w:t>
      </w:r>
      <w:r w:rsidRPr="005D5D67">
        <w:rPr>
          <w:rFonts w:cstheme="minorHAnsi"/>
          <w:b/>
          <w:sz w:val="20"/>
          <w:szCs w:val="20"/>
        </w:rPr>
        <w:t>Paleontológica</w:t>
      </w:r>
      <w:r>
        <w:rPr>
          <w:rFonts w:cstheme="minorHAnsi"/>
          <w:sz w:val="20"/>
          <w:szCs w:val="20"/>
        </w:rPr>
        <w:t xml:space="preserve"> incluye colecciones biológicas y bases de datos de organismos fósiles.</w:t>
      </w:r>
    </w:p>
    <w:p w:rsidR="005D5D67" w:rsidRPr="005D5D67" w:rsidRDefault="005D5D67" w:rsidP="001C75D7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Finalmente, la categoría </w:t>
      </w:r>
      <w:r w:rsidRPr="005D5D67">
        <w:rPr>
          <w:rFonts w:cstheme="minorHAnsi"/>
          <w:b/>
          <w:sz w:val="20"/>
          <w:szCs w:val="20"/>
        </w:rPr>
        <w:t>Mixta</w:t>
      </w:r>
      <w:r>
        <w:rPr>
          <w:rFonts w:cstheme="minorHAnsi"/>
          <w:sz w:val="20"/>
          <w:szCs w:val="20"/>
        </w:rPr>
        <w:t xml:space="preserve"> incluye colecciones y bases de datos que </w:t>
      </w:r>
      <w:r w:rsidR="0054279A">
        <w:rPr>
          <w:rFonts w:cstheme="minorHAnsi"/>
          <w:sz w:val="20"/>
          <w:szCs w:val="20"/>
        </w:rPr>
        <w:t>tienen ejemplares o juegos de datos de</w:t>
      </w:r>
      <w:r>
        <w:rPr>
          <w:rFonts w:cstheme="minorHAnsi"/>
          <w:sz w:val="20"/>
          <w:szCs w:val="20"/>
        </w:rPr>
        <w:t xml:space="preserve"> más de una de las categorías anteriores.</w:t>
      </w:r>
    </w:p>
    <w:p w:rsidR="00E727F8" w:rsidRPr="000823A9" w:rsidRDefault="001A1FFA" w:rsidP="000823A9">
      <w:pPr>
        <w:pStyle w:val="Ttulo2"/>
        <w:numPr>
          <w:ilvl w:val="1"/>
          <w:numId w:val="14"/>
        </w:numPr>
        <w:rPr>
          <w:rFonts w:asciiTheme="minorHAnsi" w:hAnsiTheme="minorHAnsi" w:cstheme="minorHAnsi"/>
          <w:color w:val="31849B" w:themeColor="accent5" w:themeShade="BF"/>
        </w:rPr>
      </w:pPr>
      <w:bookmarkStart w:id="9" w:name="_Toc416260475"/>
      <w:bookmarkStart w:id="10" w:name="_Toc416267752"/>
      <w:r w:rsidRPr="000823A9">
        <w:rPr>
          <w:rFonts w:asciiTheme="minorHAnsi" w:hAnsiTheme="minorHAnsi" w:cstheme="minorHAnsi"/>
          <w:color w:val="31849B" w:themeColor="accent5" w:themeShade="BF"/>
        </w:rPr>
        <w:lastRenderedPageBreak/>
        <w:t>ENTIDADES, SITUACIÓN GENERAL Y MAPA DE LOCALIZACIÓN</w:t>
      </w:r>
      <w:bookmarkEnd w:id="9"/>
      <w:bookmarkEnd w:id="10"/>
    </w:p>
    <w:p w:rsidR="00147FC1" w:rsidRDefault="00147FC1" w:rsidP="001C75D7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8747D2">
        <w:rPr>
          <w:rFonts w:cstheme="minorHAnsi"/>
          <w:sz w:val="20"/>
          <w:szCs w:val="20"/>
        </w:rPr>
        <w:t xml:space="preserve">Con fecha de diciembre de 2014 </w:t>
      </w:r>
      <w:r>
        <w:rPr>
          <w:rFonts w:cstheme="minorHAnsi"/>
          <w:sz w:val="20"/>
          <w:szCs w:val="20"/>
        </w:rPr>
        <w:t>hay</w:t>
      </w:r>
      <w:r w:rsidRPr="00964776">
        <w:rPr>
          <w:rFonts w:cstheme="minorHAnsi"/>
          <w:sz w:val="20"/>
          <w:szCs w:val="20"/>
        </w:rPr>
        <w:t xml:space="preserve"> </w:t>
      </w:r>
      <w:r w:rsidR="005C2E43" w:rsidRPr="00F1400B">
        <w:rPr>
          <w:rFonts w:cstheme="minorHAnsi"/>
          <w:b/>
          <w:color w:val="215E63"/>
          <w:sz w:val="20"/>
          <w:szCs w:val="20"/>
        </w:rPr>
        <w:t>174</w:t>
      </w:r>
      <w:r w:rsidRPr="00964776">
        <w:rPr>
          <w:rFonts w:cstheme="minorHAnsi"/>
          <w:sz w:val="20"/>
          <w:szCs w:val="20"/>
        </w:rPr>
        <w:t xml:space="preserve"> las entidades </w:t>
      </w:r>
      <w:r w:rsidR="00594B9D">
        <w:rPr>
          <w:rFonts w:cstheme="minorHAnsi"/>
          <w:sz w:val="20"/>
          <w:szCs w:val="20"/>
        </w:rPr>
        <w:t>(instituciones,</w:t>
      </w:r>
      <w:r>
        <w:rPr>
          <w:rFonts w:cstheme="minorHAnsi"/>
          <w:sz w:val="20"/>
          <w:szCs w:val="20"/>
        </w:rPr>
        <w:t xml:space="preserve"> </w:t>
      </w:r>
      <w:r w:rsidR="00594B9D">
        <w:rPr>
          <w:rFonts w:cstheme="minorHAnsi"/>
          <w:sz w:val="20"/>
          <w:szCs w:val="20"/>
        </w:rPr>
        <w:t>centros y proyectos</w:t>
      </w:r>
      <w:r>
        <w:rPr>
          <w:rFonts w:cstheme="minorHAnsi"/>
          <w:sz w:val="20"/>
          <w:szCs w:val="20"/>
        </w:rPr>
        <w:t xml:space="preserve">) </w:t>
      </w:r>
      <w:r w:rsidRPr="00964776">
        <w:rPr>
          <w:rFonts w:cstheme="minorHAnsi"/>
          <w:sz w:val="20"/>
          <w:szCs w:val="20"/>
        </w:rPr>
        <w:t xml:space="preserve">vinculadas al </w:t>
      </w:r>
      <w:r w:rsidRPr="00147FC1">
        <w:rPr>
          <w:rFonts w:cstheme="minorHAnsi"/>
          <w:sz w:val="20"/>
          <w:szCs w:val="20"/>
        </w:rPr>
        <w:t>nodo español de biodiversidad GBIF</w:t>
      </w:r>
      <w:r w:rsidRPr="00964776">
        <w:rPr>
          <w:rFonts w:cstheme="minorHAnsi"/>
          <w:sz w:val="20"/>
          <w:szCs w:val="20"/>
        </w:rPr>
        <w:t xml:space="preserve">, de las </w:t>
      </w:r>
      <w:r>
        <w:rPr>
          <w:rFonts w:cstheme="minorHAnsi"/>
          <w:sz w:val="20"/>
          <w:szCs w:val="20"/>
        </w:rPr>
        <w:t>que</w:t>
      </w:r>
      <w:r w:rsidRPr="00964776">
        <w:rPr>
          <w:rFonts w:cstheme="minorHAnsi"/>
          <w:sz w:val="20"/>
          <w:szCs w:val="20"/>
        </w:rPr>
        <w:t xml:space="preserve"> </w:t>
      </w:r>
      <w:r w:rsidR="005C2E43" w:rsidRPr="008747D2">
        <w:rPr>
          <w:rFonts w:cstheme="minorHAnsi"/>
          <w:b/>
          <w:color w:val="31849B" w:themeColor="accent5" w:themeShade="BF"/>
          <w:sz w:val="20"/>
          <w:szCs w:val="20"/>
        </w:rPr>
        <w:t>74</w:t>
      </w:r>
      <w:r w:rsidRPr="008747D2">
        <w:rPr>
          <w:rFonts w:cstheme="minorHAnsi"/>
          <w:sz w:val="20"/>
          <w:szCs w:val="20"/>
        </w:rPr>
        <w:t xml:space="preserve"> </w:t>
      </w:r>
      <w:r w:rsidRPr="00964776">
        <w:rPr>
          <w:rFonts w:cstheme="minorHAnsi"/>
          <w:sz w:val="20"/>
          <w:szCs w:val="20"/>
        </w:rPr>
        <w:t>comparten</w:t>
      </w:r>
      <w:r>
        <w:rPr>
          <w:rFonts w:cstheme="minorHAnsi"/>
          <w:sz w:val="20"/>
          <w:szCs w:val="20"/>
        </w:rPr>
        <w:t xml:space="preserve"> datos</w:t>
      </w:r>
      <w:r w:rsidR="000B5CF2">
        <w:rPr>
          <w:rFonts w:cstheme="minorHAnsi"/>
          <w:sz w:val="20"/>
          <w:szCs w:val="20"/>
        </w:rPr>
        <w:t xml:space="preserve"> en mayor o menor </w:t>
      </w:r>
      <w:r w:rsidR="000B5CF2" w:rsidRPr="000B5CF2">
        <w:rPr>
          <w:rFonts w:cstheme="minorHAnsi"/>
          <w:sz w:val="20"/>
          <w:szCs w:val="20"/>
        </w:rPr>
        <w:t>medida</w:t>
      </w:r>
      <w:r w:rsidRPr="000B5CF2">
        <w:rPr>
          <w:rFonts w:cstheme="minorHAnsi"/>
          <w:sz w:val="20"/>
          <w:szCs w:val="20"/>
        </w:rPr>
        <w:t xml:space="preserve">. La gran mayoría de las colecciones </w:t>
      </w:r>
      <w:r w:rsidR="00BC5F17" w:rsidRPr="000B5CF2">
        <w:rPr>
          <w:rFonts w:cstheme="minorHAnsi"/>
          <w:sz w:val="20"/>
          <w:szCs w:val="20"/>
        </w:rPr>
        <w:t xml:space="preserve">y bases de datos </w:t>
      </w:r>
      <w:r w:rsidRPr="000B5CF2">
        <w:rPr>
          <w:rFonts w:cstheme="minorHAnsi"/>
          <w:sz w:val="20"/>
          <w:szCs w:val="20"/>
        </w:rPr>
        <w:t xml:space="preserve">que albergan proceden de instituciones </w:t>
      </w:r>
      <w:r w:rsidRPr="00353261">
        <w:rPr>
          <w:rFonts w:cstheme="minorHAnsi"/>
          <w:sz w:val="20"/>
          <w:szCs w:val="20"/>
        </w:rPr>
        <w:t>educativas o centros de investigación, mientras que otras están vinculadas a proyect</w:t>
      </w:r>
      <w:r>
        <w:rPr>
          <w:rFonts w:cstheme="minorHAnsi"/>
          <w:sz w:val="20"/>
          <w:szCs w:val="20"/>
        </w:rPr>
        <w:t>os concretos de investigación.</w:t>
      </w:r>
    </w:p>
    <w:p w:rsidR="00147FC1" w:rsidRDefault="00621075" w:rsidP="001C75D7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En el g</w:t>
      </w:r>
      <w:r w:rsidR="00147FC1">
        <w:rPr>
          <w:rFonts w:cstheme="minorHAnsi"/>
          <w:sz w:val="20"/>
          <w:szCs w:val="20"/>
        </w:rPr>
        <w:t xml:space="preserve">ráfico </w:t>
      </w:r>
      <w:r w:rsidR="00BC5F17">
        <w:rPr>
          <w:rFonts w:cstheme="minorHAnsi"/>
          <w:sz w:val="20"/>
          <w:szCs w:val="20"/>
        </w:rPr>
        <w:t xml:space="preserve">2.2 </w:t>
      </w:r>
      <w:r w:rsidR="00147FC1">
        <w:rPr>
          <w:rFonts w:cstheme="minorHAnsi"/>
          <w:sz w:val="20"/>
          <w:szCs w:val="20"/>
        </w:rPr>
        <w:t>se resumen las entidades en función de su</w:t>
      </w:r>
      <w:r w:rsidR="00556422">
        <w:rPr>
          <w:rFonts w:cstheme="minorHAnsi"/>
          <w:sz w:val="20"/>
          <w:szCs w:val="20"/>
        </w:rPr>
        <w:t>s</w:t>
      </w:r>
      <w:r w:rsidR="00147FC1">
        <w:rPr>
          <w:rFonts w:cstheme="minorHAnsi"/>
          <w:sz w:val="20"/>
          <w:szCs w:val="20"/>
        </w:rPr>
        <w:t xml:space="preserve"> categoría</w:t>
      </w:r>
      <w:r w:rsidR="00556422">
        <w:rPr>
          <w:rFonts w:cstheme="minorHAnsi"/>
          <w:sz w:val="20"/>
          <w:szCs w:val="20"/>
        </w:rPr>
        <w:t>s</w:t>
      </w:r>
      <w:r w:rsidR="0070741F">
        <w:rPr>
          <w:rFonts w:cstheme="minorHAnsi"/>
          <w:sz w:val="20"/>
          <w:szCs w:val="20"/>
        </w:rPr>
        <w:t xml:space="preserve"> generales:</w:t>
      </w:r>
      <w:r w:rsidR="005C2E43">
        <w:rPr>
          <w:rFonts w:cstheme="minorHAnsi"/>
          <w:sz w:val="20"/>
          <w:szCs w:val="20"/>
        </w:rPr>
        <w:t xml:space="preserve"> </w:t>
      </w:r>
      <w:r w:rsidR="00F44CA7">
        <w:rPr>
          <w:rFonts w:cstheme="minorHAnsi"/>
          <w:sz w:val="20"/>
          <w:szCs w:val="20"/>
        </w:rPr>
        <w:t xml:space="preserve">Zoológica, </w:t>
      </w:r>
      <w:r w:rsidR="005C2E43">
        <w:rPr>
          <w:rFonts w:cstheme="minorHAnsi"/>
          <w:sz w:val="20"/>
          <w:szCs w:val="20"/>
        </w:rPr>
        <w:t>B</w:t>
      </w:r>
      <w:r w:rsidR="00F44CA7">
        <w:rPr>
          <w:rFonts w:cstheme="minorHAnsi"/>
          <w:sz w:val="20"/>
          <w:szCs w:val="20"/>
        </w:rPr>
        <w:t>otánica,</w:t>
      </w:r>
      <w:r w:rsidR="005C2E43">
        <w:rPr>
          <w:rFonts w:cstheme="minorHAnsi"/>
          <w:sz w:val="20"/>
          <w:szCs w:val="20"/>
        </w:rPr>
        <w:t xml:space="preserve"> Microbiológica, Paleontológica y M</w:t>
      </w:r>
      <w:r w:rsidR="0070741F">
        <w:rPr>
          <w:rFonts w:cstheme="minorHAnsi"/>
          <w:sz w:val="20"/>
          <w:szCs w:val="20"/>
        </w:rPr>
        <w:t>ixta, si bien no se han diferenciado las subcategorías de zoología</w:t>
      </w:r>
      <w:r w:rsidR="00BC5F17">
        <w:rPr>
          <w:rFonts w:cstheme="minorHAnsi"/>
          <w:sz w:val="20"/>
          <w:szCs w:val="20"/>
        </w:rPr>
        <w:t xml:space="preserve"> </w:t>
      </w:r>
      <w:r w:rsidR="0070741F">
        <w:rPr>
          <w:rFonts w:cstheme="minorHAnsi"/>
          <w:sz w:val="20"/>
          <w:szCs w:val="20"/>
        </w:rPr>
        <w:t>y botánica</w:t>
      </w:r>
      <w:r w:rsidR="00BC5F17">
        <w:rPr>
          <w:rFonts w:cstheme="minorHAnsi"/>
          <w:sz w:val="20"/>
          <w:szCs w:val="20"/>
        </w:rPr>
        <w:t>,</w:t>
      </w:r>
      <w:r w:rsidR="0070741F">
        <w:rPr>
          <w:rFonts w:cstheme="minorHAnsi"/>
          <w:sz w:val="20"/>
          <w:szCs w:val="20"/>
        </w:rPr>
        <w:t xml:space="preserve"> que sí se detallan </w:t>
      </w:r>
      <w:r w:rsidR="0063325D">
        <w:rPr>
          <w:rFonts w:cstheme="minorHAnsi"/>
          <w:sz w:val="20"/>
          <w:szCs w:val="20"/>
        </w:rPr>
        <w:t xml:space="preserve">más adelante </w:t>
      </w:r>
      <w:r w:rsidR="0070741F">
        <w:rPr>
          <w:rFonts w:cstheme="minorHAnsi"/>
          <w:sz w:val="20"/>
          <w:szCs w:val="20"/>
        </w:rPr>
        <w:t>para las colecciones</w:t>
      </w:r>
      <w:r w:rsidR="00BC5F17">
        <w:rPr>
          <w:rFonts w:cstheme="minorHAnsi"/>
          <w:sz w:val="20"/>
          <w:szCs w:val="20"/>
        </w:rPr>
        <w:t xml:space="preserve"> y bases de datos</w:t>
      </w:r>
      <w:r w:rsidR="00147FC1">
        <w:rPr>
          <w:rFonts w:cstheme="minorHAnsi"/>
          <w:sz w:val="20"/>
          <w:szCs w:val="20"/>
        </w:rPr>
        <w:t xml:space="preserve">. Hay que tener en cuenta que una misma entidad puede albergar </w:t>
      </w:r>
      <w:r w:rsidR="000B5CF2">
        <w:rPr>
          <w:rFonts w:cstheme="minorHAnsi"/>
          <w:sz w:val="20"/>
          <w:szCs w:val="20"/>
        </w:rPr>
        <w:t xml:space="preserve">colecciones o bases de datos que correspondan a </w:t>
      </w:r>
      <w:r w:rsidR="00147FC1">
        <w:rPr>
          <w:rFonts w:cstheme="minorHAnsi"/>
          <w:sz w:val="20"/>
          <w:szCs w:val="20"/>
        </w:rPr>
        <w:t>más de una categoría</w:t>
      </w:r>
      <w:r w:rsidR="0070741F">
        <w:rPr>
          <w:rFonts w:cstheme="minorHAnsi"/>
          <w:sz w:val="20"/>
          <w:szCs w:val="20"/>
        </w:rPr>
        <w:t xml:space="preserve"> y por eso el número de entidades mixtas es elevado, mientras que</w:t>
      </w:r>
      <w:r w:rsidR="004B65FB">
        <w:rPr>
          <w:rFonts w:cstheme="minorHAnsi"/>
          <w:sz w:val="20"/>
          <w:szCs w:val="20"/>
        </w:rPr>
        <w:t xml:space="preserve"> las</w:t>
      </w:r>
      <w:r w:rsidR="0070741F">
        <w:rPr>
          <w:rFonts w:cstheme="minorHAnsi"/>
          <w:sz w:val="20"/>
          <w:szCs w:val="20"/>
        </w:rPr>
        <w:t xml:space="preserve"> exclusivamente microbiológicas es </w:t>
      </w:r>
      <w:r w:rsidR="00BC5F17">
        <w:rPr>
          <w:rFonts w:cstheme="minorHAnsi"/>
          <w:sz w:val="20"/>
          <w:szCs w:val="20"/>
        </w:rPr>
        <w:t>muy reducido</w:t>
      </w:r>
      <w:r w:rsidR="00147FC1">
        <w:rPr>
          <w:rFonts w:cstheme="minorHAnsi"/>
          <w:sz w:val="20"/>
          <w:szCs w:val="20"/>
        </w:rPr>
        <w:t>.</w:t>
      </w:r>
      <w:r w:rsidR="004B65FB">
        <w:rPr>
          <w:rFonts w:cstheme="minorHAnsi"/>
          <w:sz w:val="20"/>
          <w:szCs w:val="20"/>
        </w:rPr>
        <w:t xml:space="preserve"> Así mismo, se especifican las entidades que comparten datos en GBIF.</w:t>
      </w:r>
    </w:p>
    <w:p w:rsidR="001C75D7" w:rsidRDefault="001C75D7" w:rsidP="001C75D7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Ind w:w="-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644"/>
      </w:tblGrid>
      <w:tr w:rsidR="00147FC1" w:rsidTr="00DE03AB">
        <w:tc>
          <w:tcPr>
            <w:tcW w:w="8644" w:type="dxa"/>
          </w:tcPr>
          <w:p w:rsidR="00147FC1" w:rsidRDefault="00FA6F6A" w:rsidP="00147FC1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A38666A" wp14:editId="10BDD85D">
                  <wp:extent cx="4693920" cy="3009900"/>
                  <wp:effectExtent l="0" t="0" r="0" b="0"/>
                  <wp:docPr id="9" name="Gráfico 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147FC1" w:rsidRPr="00477991" w:rsidTr="00DE03AB">
        <w:tblPrEx>
          <w:tblCellMar>
            <w:left w:w="108" w:type="dxa"/>
            <w:right w:w="108" w:type="dxa"/>
          </w:tblCellMar>
        </w:tblPrEx>
        <w:tc>
          <w:tcPr>
            <w:tcW w:w="8644" w:type="dxa"/>
          </w:tcPr>
          <w:p w:rsidR="00F44CA7" w:rsidRDefault="00F44CA7" w:rsidP="0063325D">
            <w:pPr>
              <w:rPr>
                <w:rFonts w:cstheme="minorHAnsi"/>
                <w:sz w:val="18"/>
                <w:szCs w:val="18"/>
              </w:rPr>
            </w:pPr>
          </w:p>
          <w:p w:rsidR="00147FC1" w:rsidRPr="00D87EDD" w:rsidRDefault="00147FC1" w:rsidP="0063325D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Gráfico 2.2</w:t>
            </w:r>
            <w:r w:rsidRPr="00D87EDD">
              <w:rPr>
                <w:rFonts w:cstheme="minorHAnsi"/>
                <w:sz w:val="18"/>
                <w:szCs w:val="18"/>
              </w:rPr>
              <w:t>. Entidades españolas responsables de colecciones biológicas y bases de datos por tipologías</w:t>
            </w:r>
            <w:r w:rsidR="0063325D">
              <w:rPr>
                <w:rFonts w:cstheme="minorHAnsi"/>
                <w:sz w:val="18"/>
                <w:szCs w:val="18"/>
              </w:rPr>
              <w:t xml:space="preserve"> generales</w:t>
            </w:r>
            <w:r w:rsidRPr="00D87EDD">
              <w:rPr>
                <w:rFonts w:cstheme="minorHAnsi"/>
                <w:sz w:val="18"/>
                <w:szCs w:val="18"/>
              </w:rPr>
              <w:t>.</w:t>
            </w:r>
          </w:p>
        </w:tc>
      </w:tr>
    </w:tbl>
    <w:p w:rsidR="008E05BD" w:rsidRPr="00E727F8" w:rsidRDefault="008E05BD" w:rsidP="009F67BA">
      <w:pPr>
        <w:spacing w:line="360" w:lineRule="auto"/>
        <w:jc w:val="both"/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</w:pPr>
    </w:p>
    <w:p w:rsidR="000B5CF2" w:rsidRDefault="00516F97" w:rsidP="001C75D7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516F97">
        <w:rPr>
          <w:rFonts w:cstheme="minorHAnsi"/>
          <w:sz w:val="20"/>
          <w:szCs w:val="20"/>
        </w:rPr>
        <w:t xml:space="preserve">En el </w:t>
      </w:r>
      <w:r w:rsidR="00F1400B">
        <w:rPr>
          <w:rFonts w:cstheme="minorHAnsi"/>
          <w:sz w:val="20"/>
          <w:szCs w:val="20"/>
        </w:rPr>
        <w:t>mapa</w:t>
      </w:r>
      <w:r w:rsidRPr="00516F97">
        <w:rPr>
          <w:rFonts w:cstheme="minorHAnsi"/>
          <w:sz w:val="20"/>
          <w:szCs w:val="20"/>
        </w:rPr>
        <w:t xml:space="preserve"> </w:t>
      </w:r>
      <w:r w:rsidR="008747D2">
        <w:rPr>
          <w:rFonts w:cstheme="minorHAnsi"/>
          <w:sz w:val="20"/>
          <w:szCs w:val="20"/>
        </w:rPr>
        <w:t xml:space="preserve">2.2 </w:t>
      </w:r>
      <w:r w:rsidRPr="00516F97">
        <w:rPr>
          <w:rFonts w:cstheme="minorHAnsi"/>
          <w:sz w:val="20"/>
          <w:szCs w:val="20"/>
        </w:rPr>
        <w:t>pueden localizarse las entidades</w:t>
      </w:r>
      <w:r>
        <w:rPr>
          <w:rFonts w:cstheme="minorHAnsi"/>
          <w:sz w:val="20"/>
          <w:szCs w:val="20"/>
        </w:rPr>
        <w:t xml:space="preserve"> colaboradoras que forman parte del nodo español de GBIF. En azul se destacan las que comparten datos. El tamaño de los círculos es proporcional a la cantidad de registros compartidos.</w:t>
      </w:r>
    </w:p>
    <w:p w:rsidR="00A726BE" w:rsidRPr="00516F97" w:rsidRDefault="00A726BE" w:rsidP="001C75D7">
      <w:pPr>
        <w:spacing w:after="120" w:line="312" w:lineRule="auto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9180" w:type="dxa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236"/>
      </w:tblGrid>
      <w:tr w:rsidR="000B5CF2" w:rsidTr="00DE03AB">
        <w:tc>
          <w:tcPr>
            <w:tcW w:w="9180" w:type="dxa"/>
          </w:tcPr>
          <w:p w:rsidR="000B5CF2" w:rsidRDefault="000B5CF2" w:rsidP="00140949">
            <w:pPr>
              <w:jc w:val="both"/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lastRenderedPageBreak/>
              <w:drawing>
                <wp:inline distT="0" distB="0" distL="0" distR="0" wp14:anchorId="5E2211D2" wp14:editId="5C127B4E">
                  <wp:extent cx="6358476" cy="4495800"/>
                  <wp:effectExtent l="0" t="0" r="4445" b="0"/>
                  <wp:docPr id="4" name="Imagen 4" descr="C:\Users\Felipe\AppData\Local\Temp\Rar$DI02.481\Entidades_OK_ba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elipe\AppData\Local\Temp\Rar$DI02.481\Entidades_OK_baj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9352" cy="4510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5CF2" w:rsidTr="00DE03AB">
        <w:tc>
          <w:tcPr>
            <w:tcW w:w="9180" w:type="dxa"/>
          </w:tcPr>
          <w:p w:rsidR="000B5CF2" w:rsidRDefault="000B5CF2" w:rsidP="000B5CF2">
            <w:pPr>
              <w:jc w:val="center"/>
              <w:rPr>
                <w:rFonts w:cstheme="minorHAnsi"/>
                <w:sz w:val="18"/>
                <w:szCs w:val="18"/>
              </w:rPr>
            </w:pPr>
          </w:p>
          <w:p w:rsidR="000B5CF2" w:rsidRPr="000B5CF2" w:rsidRDefault="000B5CF2" w:rsidP="001D356F">
            <w:pPr>
              <w:rPr>
                <w:rFonts w:cstheme="minorHAnsi"/>
                <w:sz w:val="18"/>
                <w:szCs w:val="18"/>
              </w:rPr>
            </w:pPr>
            <w:r w:rsidRPr="000B5CF2">
              <w:rPr>
                <w:rFonts w:cstheme="minorHAnsi"/>
                <w:sz w:val="18"/>
                <w:szCs w:val="18"/>
              </w:rPr>
              <w:t>Mapa 2.2.</w:t>
            </w:r>
            <w:r>
              <w:rPr>
                <w:rFonts w:cstheme="minorHAnsi"/>
                <w:sz w:val="18"/>
                <w:szCs w:val="18"/>
              </w:rPr>
              <w:t xml:space="preserve"> Distribución en España de las entidades, con indicación de las que comparten datos en GBIF.</w:t>
            </w:r>
          </w:p>
        </w:tc>
      </w:tr>
    </w:tbl>
    <w:p w:rsidR="000B5CF2" w:rsidRDefault="000B5CF2" w:rsidP="00140949">
      <w:pPr>
        <w:jc w:val="both"/>
        <w:rPr>
          <w:rFonts w:cstheme="minorHAnsi"/>
          <w:b/>
          <w:color w:val="31849B" w:themeColor="accent5" w:themeShade="BF"/>
          <w:sz w:val="28"/>
          <w:szCs w:val="28"/>
        </w:rPr>
      </w:pPr>
    </w:p>
    <w:p w:rsidR="001C75D7" w:rsidRDefault="001A1FFA" w:rsidP="001C75D7">
      <w:pPr>
        <w:pStyle w:val="Ttulo2"/>
        <w:numPr>
          <w:ilvl w:val="1"/>
          <w:numId w:val="14"/>
        </w:numPr>
        <w:ind w:left="822"/>
        <w:rPr>
          <w:rFonts w:asciiTheme="minorHAnsi" w:hAnsiTheme="minorHAnsi" w:cstheme="minorHAnsi"/>
          <w:color w:val="31849B" w:themeColor="accent5" w:themeShade="BF"/>
        </w:rPr>
      </w:pPr>
      <w:bookmarkStart w:id="11" w:name="_Toc416260476"/>
      <w:bookmarkStart w:id="12" w:name="_Toc416267753"/>
      <w:r w:rsidRPr="000823A9">
        <w:rPr>
          <w:rFonts w:asciiTheme="minorHAnsi" w:hAnsiTheme="minorHAnsi" w:cstheme="minorHAnsi"/>
          <w:color w:val="31849B" w:themeColor="accent5" w:themeShade="BF"/>
        </w:rPr>
        <w:t xml:space="preserve">SITUACIÓN GENERAL DE LAS COLECCIONES BIOLÓGICAS Y </w:t>
      </w:r>
      <w:r w:rsidRPr="001A1FFA">
        <w:rPr>
          <w:rFonts w:asciiTheme="minorHAnsi" w:hAnsiTheme="minorHAnsi" w:cstheme="minorHAnsi"/>
          <w:color w:val="31849B" w:themeColor="accent5" w:themeShade="BF"/>
        </w:rPr>
        <w:t>BASES DE DATOS, TOTAL DE REGISTROS, ACTUALIZACIONES E INCORPORACIONES</w:t>
      </w:r>
      <w:bookmarkEnd w:id="11"/>
      <w:bookmarkEnd w:id="12"/>
    </w:p>
    <w:p w:rsidR="00140949" w:rsidRDefault="00140949" w:rsidP="001C75D7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353261">
        <w:rPr>
          <w:rFonts w:cstheme="minorHAnsi"/>
          <w:sz w:val="20"/>
          <w:szCs w:val="20"/>
        </w:rPr>
        <w:t xml:space="preserve">Desde su lanzamiento, el </w:t>
      </w:r>
      <w:r w:rsidRPr="00353261">
        <w:rPr>
          <w:rFonts w:cstheme="minorHAnsi"/>
          <w:b/>
          <w:color w:val="215E63"/>
          <w:sz w:val="20"/>
          <w:szCs w:val="20"/>
        </w:rPr>
        <w:t>Regi</w:t>
      </w:r>
      <w:r>
        <w:rPr>
          <w:rFonts w:cstheme="minorHAnsi"/>
          <w:b/>
          <w:color w:val="215E63"/>
          <w:sz w:val="20"/>
          <w:szCs w:val="20"/>
        </w:rPr>
        <w:t>stro de C</w:t>
      </w:r>
      <w:r w:rsidRPr="00353261">
        <w:rPr>
          <w:rFonts w:cstheme="minorHAnsi"/>
          <w:b/>
          <w:color w:val="215E63"/>
          <w:sz w:val="20"/>
          <w:szCs w:val="20"/>
        </w:rPr>
        <w:t xml:space="preserve">olecciones </w:t>
      </w:r>
      <w:r>
        <w:rPr>
          <w:rFonts w:cstheme="minorHAnsi"/>
          <w:b/>
          <w:color w:val="215E63"/>
          <w:sz w:val="20"/>
          <w:szCs w:val="20"/>
        </w:rPr>
        <w:t>Biológicas y Bases de Datos de B</w:t>
      </w:r>
      <w:r w:rsidRPr="00353261">
        <w:rPr>
          <w:rFonts w:cstheme="minorHAnsi"/>
          <w:b/>
          <w:color w:val="215E63"/>
          <w:sz w:val="20"/>
          <w:szCs w:val="20"/>
        </w:rPr>
        <w:t>iodiversidad en España</w:t>
      </w:r>
      <w:r w:rsidRPr="00353261">
        <w:rPr>
          <w:rFonts w:cstheme="minorHAnsi"/>
          <w:sz w:val="20"/>
          <w:szCs w:val="20"/>
        </w:rPr>
        <w:t xml:space="preserve"> ha reflejado el progreso de las instituciones y proyectos adscritos a él, traduciéndose en un aumento progresivo del número de recursos y datos </w:t>
      </w:r>
      <w:r w:rsidRPr="009F67BA">
        <w:rPr>
          <w:rFonts w:cstheme="minorHAnsi"/>
          <w:sz w:val="20"/>
          <w:szCs w:val="20"/>
        </w:rPr>
        <w:t>compartidos (</w:t>
      </w:r>
      <w:r w:rsidR="00621075">
        <w:rPr>
          <w:rFonts w:cstheme="minorHAnsi"/>
          <w:sz w:val="20"/>
          <w:szCs w:val="20"/>
        </w:rPr>
        <w:t>g</w:t>
      </w:r>
      <w:r w:rsidR="009F67BA" w:rsidRPr="009F67BA">
        <w:rPr>
          <w:rFonts w:cstheme="minorHAnsi"/>
          <w:sz w:val="20"/>
          <w:szCs w:val="20"/>
        </w:rPr>
        <w:t>ráficos 2.3a y 2.3b</w:t>
      </w:r>
      <w:r w:rsidRPr="009F67BA">
        <w:rPr>
          <w:rFonts w:cstheme="minorHAnsi"/>
          <w:sz w:val="20"/>
          <w:szCs w:val="20"/>
        </w:rPr>
        <w:t>).</w:t>
      </w:r>
      <w:r w:rsidRPr="00353261">
        <w:rPr>
          <w:rFonts w:cstheme="minorHAnsi"/>
          <w:sz w:val="20"/>
          <w:szCs w:val="20"/>
        </w:rPr>
        <w:t xml:space="preserve"> Con respecto al informe anterior</w:t>
      </w:r>
      <w:r w:rsidR="00A60AC8">
        <w:rPr>
          <w:rFonts w:cstheme="minorHAnsi"/>
          <w:sz w:val="20"/>
          <w:szCs w:val="20"/>
        </w:rPr>
        <w:t xml:space="preserve"> </w:t>
      </w:r>
      <w:r w:rsidR="00157C55">
        <w:rPr>
          <w:rFonts w:cstheme="minorHAnsi"/>
          <w:sz w:val="20"/>
          <w:szCs w:val="20"/>
        </w:rPr>
        <w:t xml:space="preserve">(junio de 2012) </w:t>
      </w:r>
      <w:r>
        <w:rPr>
          <w:rFonts w:cstheme="minorHAnsi"/>
          <w:sz w:val="20"/>
          <w:szCs w:val="20"/>
        </w:rPr>
        <w:t>se han</w:t>
      </w:r>
      <w:r w:rsidRPr="00353261">
        <w:rPr>
          <w:rFonts w:cstheme="minorHAnsi"/>
          <w:sz w:val="20"/>
          <w:szCs w:val="20"/>
        </w:rPr>
        <w:t xml:space="preserve"> incorporado </w:t>
      </w:r>
      <w:r w:rsidRPr="003D04CD">
        <w:rPr>
          <w:rFonts w:cstheme="minorHAnsi"/>
          <w:b/>
          <w:color w:val="215E63"/>
          <w:sz w:val="20"/>
          <w:szCs w:val="20"/>
        </w:rPr>
        <w:t>27</w:t>
      </w:r>
      <w:r w:rsidRPr="001C00D7">
        <w:rPr>
          <w:rFonts w:cstheme="minorHAnsi"/>
          <w:b/>
          <w:color w:val="215E63"/>
          <w:sz w:val="20"/>
          <w:szCs w:val="20"/>
        </w:rPr>
        <w:t xml:space="preserve"> </w:t>
      </w:r>
      <w:r w:rsidRPr="00D10209">
        <w:rPr>
          <w:rFonts w:cstheme="minorHAnsi"/>
          <w:b/>
          <w:color w:val="215E63"/>
          <w:sz w:val="20"/>
          <w:szCs w:val="20"/>
        </w:rPr>
        <w:t>colecciones nuevas</w:t>
      </w:r>
      <w:r w:rsidRPr="00353261">
        <w:rPr>
          <w:rFonts w:cstheme="minorHAnsi"/>
          <w:sz w:val="20"/>
          <w:szCs w:val="20"/>
        </w:rPr>
        <w:t xml:space="preserve"> a la infraestructura de GBIF, y el número de registros publicados ha crecido en </w:t>
      </w:r>
      <w:r w:rsidRPr="003D04CD">
        <w:rPr>
          <w:rFonts w:cstheme="minorHAnsi"/>
          <w:b/>
          <w:color w:val="215E63"/>
          <w:sz w:val="20"/>
          <w:szCs w:val="20"/>
        </w:rPr>
        <w:t>2 680 105</w:t>
      </w:r>
      <w:r w:rsidRPr="00AC5EEA">
        <w:rPr>
          <w:rFonts w:cstheme="minorHAnsi"/>
          <w:color w:val="365F91" w:themeColor="accent1" w:themeShade="BF"/>
          <w:sz w:val="20"/>
          <w:szCs w:val="20"/>
        </w:rPr>
        <w:t xml:space="preserve"> </w:t>
      </w:r>
      <w:r w:rsidRPr="00353261">
        <w:rPr>
          <w:rFonts w:cstheme="minorHAnsi"/>
          <w:sz w:val="20"/>
          <w:szCs w:val="20"/>
        </w:rPr>
        <w:t>registros.</w:t>
      </w:r>
    </w:p>
    <w:tbl>
      <w:tblPr>
        <w:tblStyle w:val="Tablaconcuadrcula"/>
        <w:tblW w:w="8720" w:type="dxa"/>
        <w:tblInd w:w="-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810"/>
        <w:gridCol w:w="22"/>
      </w:tblGrid>
      <w:tr w:rsidR="00E45F04" w:rsidRPr="00E45F04" w:rsidTr="00DE03AB">
        <w:trPr>
          <w:gridAfter w:val="1"/>
          <w:wAfter w:w="38" w:type="dxa"/>
        </w:trPr>
        <w:tc>
          <w:tcPr>
            <w:tcW w:w="8682" w:type="dxa"/>
          </w:tcPr>
          <w:p w:rsidR="00E45F04" w:rsidRPr="00E45F04" w:rsidRDefault="00E45F04" w:rsidP="00E45F04">
            <w:pPr>
              <w:spacing w:line="360" w:lineRule="auto"/>
              <w:jc w:val="both"/>
              <w:rPr>
                <w:rFonts w:cstheme="minorHAnsi"/>
                <w:sz w:val="20"/>
                <w:szCs w:val="20"/>
                <w:lang w:val="en-US"/>
              </w:rPr>
            </w:pPr>
            <w:r w:rsidRPr="00E45F04">
              <w:rPr>
                <w:rFonts w:cstheme="minorHAnsi"/>
                <w:noProof/>
                <w:sz w:val="20"/>
                <w:szCs w:val="20"/>
                <w:lang w:eastAsia="es-ES"/>
              </w:rPr>
              <w:lastRenderedPageBreak/>
              <w:drawing>
                <wp:inline distT="0" distB="0" distL="0" distR="0" wp14:anchorId="4C114D41" wp14:editId="4ECDA25C">
                  <wp:extent cx="5471161" cy="3175635"/>
                  <wp:effectExtent l="0" t="0" r="0" b="5715"/>
                  <wp:docPr id="8" name="Gráfico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  <w:tr w:rsidR="00E45F04" w:rsidRPr="00E45F04" w:rsidTr="00DE03AB">
        <w:tblPrEx>
          <w:tblCellMar>
            <w:left w:w="108" w:type="dxa"/>
            <w:right w:w="108" w:type="dxa"/>
          </w:tblCellMar>
        </w:tblPrEx>
        <w:trPr>
          <w:gridAfter w:val="1"/>
          <w:wAfter w:w="38" w:type="dxa"/>
        </w:trPr>
        <w:tc>
          <w:tcPr>
            <w:tcW w:w="8682" w:type="dxa"/>
          </w:tcPr>
          <w:p w:rsidR="00162120" w:rsidRDefault="00E45F04" w:rsidP="008747D2">
            <w:pPr>
              <w:rPr>
                <w:sz w:val="18"/>
                <w:szCs w:val="18"/>
              </w:rPr>
            </w:pPr>
            <w:r w:rsidRPr="008747D2">
              <w:rPr>
                <w:sz w:val="18"/>
                <w:szCs w:val="18"/>
              </w:rPr>
              <w:t xml:space="preserve">Gráfico 2.3a. Progresión de las colecciones y bases de datos </w:t>
            </w:r>
            <w:r w:rsidR="009727B2" w:rsidRPr="008747D2">
              <w:rPr>
                <w:sz w:val="18"/>
                <w:szCs w:val="18"/>
              </w:rPr>
              <w:t>que comparten datos en</w:t>
            </w:r>
            <w:r w:rsidRPr="008747D2">
              <w:rPr>
                <w:sz w:val="18"/>
                <w:szCs w:val="18"/>
              </w:rPr>
              <w:t xml:space="preserve"> GBIF desde 2009 hasta diciembre de 2014</w:t>
            </w:r>
            <w:r w:rsidR="00162120" w:rsidRPr="008747D2">
              <w:rPr>
                <w:sz w:val="18"/>
                <w:szCs w:val="18"/>
              </w:rPr>
              <w:t>.</w:t>
            </w:r>
          </w:p>
          <w:p w:rsidR="00DE03AB" w:rsidRDefault="00DE03AB" w:rsidP="008747D2">
            <w:pPr>
              <w:rPr>
                <w:sz w:val="18"/>
                <w:szCs w:val="18"/>
              </w:rPr>
            </w:pPr>
          </w:p>
          <w:p w:rsidR="00DE03AB" w:rsidRPr="008747D2" w:rsidRDefault="00DE03AB" w:rsidP="008747D2">
            <w:pPr>
              <w:rPr>
                <w:sz w:val="18"/>
                <w:szCs w:val="18"/>
              </w:rPr>
            </w:pPr>
          </w:p>
        </w:tc>
      </w:tr>
      <w:tr w:rsidR="006F7F4E" w:rsidTr="00DE03AB">
        <w:tblPrEx>
          <w:tblCellMar>
            <w:left w:w="108" w:type="dxa"/>
            <w:right w:w="108" w:type="dxa"/>
          </w:tblCellMar>
        </w:tblPrEx>
        <w:tc>
          <w:tcPr>
            <w:tcW w:w="8720" w:type="dxa"/>
            <w:gridSpan w:val="2"/>
          </w:tcPr>
          <w:p w:rsidR="006F7F4E" w:rsidRDefault="006F7F4E" w:rsidP="00E45F04">
            <w:pPr>
              <w:spacing w:line="36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41DA84E7" wp14:editId="772977D1">
                  <wp:extent cx="5471161" cy="2840355"/>
                  <wp:effectExtent l="0" t="0" r="0" b="0"/>
                  <wp:docPr id="12" name="Gráfico 1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6F7F4E" w:rsidTr="00DE03AB">
        <w:tblPrEx>
          <w:tblCellMar>
            <w:left w:w="108" w:type="dxa"/>
            <w:right w:w="108" w:type="dxa"/>
          </w:tblCellMar>
        </w:tblPrEx>
        <w:tc>
          <w:tcPr>
            <w:tcW w:w="8720" w:type="dxa"/>
            <w:gridSpan w:val="2"/>
          </w:tcPr>
          <w:p w:rsidR="005A1AD0" w:rsidRPr="008747D2" w:rsidRDefault="006F7F4E" w:rsidP="008747D2">
            <w:pPr>
              <w:rPr>
                <w:sz w:val="18"/>
                <w:szCs w:val="18"/>
              </w:rPr>
            </w:pPr>
            <w:r w:rsidRPr="008747D2">
              <w:rPr>
                <w:sz w:val="18"/>
                <w:szCs w:val="18"/>
              </w:rPr>
              <w:t xml:space="preserve">Gráfico 2.3b. Progresión de los registros de biodiversidad </w:t>
            </w:r>
            <w:r w:rsidR="00E95BE8" w:rsidRPr="008747D2">
              <w:rPr>
                <w:sz w:val="18"/>
                <w:szCs w:val="18"/>
              </w:rPr>
              <w:t xml:space="preserve">compartidos </w:t>
            </w:r>
            <w:r w:rsidRPr="008747D2">
              <w:rPr>
                <w:sz w:val="18"/>
                <w:szCs w:val="18"/>
              </w:rPr>
              <w:t xml:space="preserve">adscritos al </w:t>
            </w:r>
            <w:r w:rsidR="00E95BE8" w:rsidRPr="008747D2">
              <w:rPr>
                <w:sz w:val="18"/>
                <w:szCs w:val="18"/>
              </w:rPr>
              <w:t xml:space="preserve">nodo español de </w:t>
            </w:r>
            <w:r w:rsidRPr="008747D2">
              <w:rPr>
                <w:sz w:val="18"/>
                <w:szCs w:val="18"/>
              </w:rPr>
              <w:t>GBIF desde 2009 hasta diciembre de 2014.</w:t>
            </w:r>
          </w:p>
        </w:tc>
      </w:tr>
    </w:tbl>
    <w:p w:rsidR="00162120" w:rsidRDefault="00162120" w:rsidP="005D4793">
      <w:pPr>
        <w:jc w:val="both"/>
        <w:rPr>
          <w:rFonts w:cstheme="minorHAnsi"/>
          <w:sz w:val="20"/>
          <w:szCs w:val="20"/>
        </w:rPr>
      </w:pPr>
    </w:p>
    <w:p w:rsidR="00BD716B" w:rsidRDefault="00BD716B" w:rsidP="001C75D7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353261">
        <w:rPr>
          <w:rFonts w:cstheme="minorHAnsi"/>
          <w:sz w:val="20"/>
          <w:szCs w:val="20"/>
        </w:rPr>
        <w:t xml:space="preserve">Diferenciamos las colecciones </w:t>
      </w:r>
      <w:r>
        <w:rPr>
          <w:rFonts w:cstheme="minorHAnsi"/>
          <w:sz w:val="20"/>
          <w:szCs w:val="20"/>
        </w:rPr>
        <w:t>biológicas</w:t>
      </w:r>
      <w:r w:rsidRPr="00353261">
        <w:rPr>
          <w:rFonts w:cstheme="minorHAnsi"/>
          <w:sz w:val="20"/>
          <w:szCs w:val="20"/>
        </w:rPr>
        <w:t xml:space="preserve"> </w:t>
      </w:r>
      <w:r w:rsidR="00157C55">
        <w:rPr>
          <w:rFonts w:cstheme="minorHAnsi"/>
          <w:sz w:val="20"/>
          <w:szCs w:val="20"/>
        </w:rPr>
        <w:t xml:space="preserve">y bases de datos </w:t>
      </w:r>
      <w:r w:rsidRPr="00353261">
        <w:rPr>
          <w:rFonts w:cstheme="minorHAnsi"/>
          <w:sz w:val="20"/>
          <w:szCs w:val="20"/>
        </w:rPr>
        <w:t xml:space="preserve">según el grupo de organismos al que pueden adscribirse los registros que contienen: </w:t>
      </w:r>
      <w:r w:rsidR="00073D69">
        <w:rPr>
          <w:rFonts w:cstheme="minorHAnsi"/>
          <w:sz w:val="20"/>
          <w:szCs w:val="20"/>
        </w:rPr>
        <w:t>zoológicas (</w:t>
      </w:r>
      <w:r w:rsidRPr="00353261">
        <w:rPr>
          <w:rFonts w:cstheme="minorHAnsi"/>
          <w:sz w:val="20"/>
          <w:szCs w:val="20"/>
        </w:rPr>
        <w:t>invertebrados</w:t>
      </w:r>
      <w:r w:rsidR="00073D69">
        <w:rPr>
          <w:rFonts w:cstheme="minorHAnsi"/>
          <w:sz w:val="20"/>
          <w:szCs w:val="20"/>
        </w:rPr>
        <w:t>, vertebrados</w:t>
      </w:r>
      <w:r w:rsidR="00613102">
        <w:rPr>
          <w:rFonts w:cstheme="minorHAnsi"/>
          <w:sz w:val="20"/>
          <w:szCs w:val="20"/>
        </w:rPr>
        <w:t xml:space="preserve"> o</w:t>
      </w:r>
      <w:r w:rsidR="00073D69">
        <w:rPr>
          <w:rFonts w:cstheme="minorHAnsi"/>
          <w:sz w:val="20"/>
          <w:szCs w:val="20"/>
        </w:rPr>
        <w:t xml:space="preserve"> grupo mixto de ambas</w:t>
      </w:r>
      <w:r w:rsidRPr="00353261">
        <w:rPr>
          <w:rFonts w:cstheme="minorHAnsi"/>
          <w:sz w:val="20"/>
          <w:szCs w:val="20"/>
        </w:rPr>
        <w:t xml:space="preserve">), </w:t>
      </w:r>
      <w:r w:rsidR="00073D69">
        <w:rPr>
          <w:rFonts w:cstheme="minorHAnsi"/>
          <w:sz w:val="20"/>
          <w:szCs w:val="20"/>
        </w:rPr>
        <w:t>botánicas (</w:t>
      </w:r>
      <w:r w:rsidR="00073D69" w:rsidRPr="00073D69">
        <w:rPr>
          <w:rFonts w:cstheme="minorHAnsi"/>
          <w:sz w:val="20"/>
          <w:szCs w:val="20"/>
        </w:rPr>
        <w:t xml:space="preserve">plantas, </w:t>
      </w:r>
      <w:r w:rsidRPr="00353261">
        <w:rPr>
          <w:rFonts w:cstheme="minorHAnsi"/>
          <w:sz w:val="20"/>
          <w:szCs w:val="20"/>
        </w:rPr>
        <w:t>hongos</w:t>
      </w:r>
      <w:r>
        <w:rPr>
          <w:rFonts w:cstheme="minorHAnsi"/>
          <w:sz w:val="20"/>
          <w:szCs w:val="20"/>
        </w:rPr>
        <w:t xml:space="preserve"> </w:t>
      </w:r>
      <w:r w:rsidR="00073D69">
        <w:rPr>
          <w:rFonts w:cstheme="minorHAnsi"/>
          <w:sz w:val="20"/>
          <w:szCs w:val="20"/>
        </w:rPr>
        <w:t>incluidos líquenes, y</w:t>
      </w:r>
      <w:r w:rsidRPr="00353261">
        <w:rPr>
          <w:rFonts w:cstheme="minorHAnsi"/>
          <w:sz w:val="20"/>
          <w:szCs w:val="20"/>
        </w:rPr>
        <w:t xml:space="preserve"> algas</w:t>
      </w:r>
      <w:r w:rsidR="00073D69">
        <w:rPr>
          <w:rFonts w:cstheme="minorHAnsi"/>
          <w:sz w:val="20"/>
          <w:szCs w:val="20"/>
        </w:rPr>
        <w:t xml:space="preserve"> incluidas las cianobacterias)</w:t>
      </w:r>
      <w:r w:rsidRPr="00353261">
        <w:rPr>
          <w:rFonts w:cstheme="minorHAnsi"/>
          <w:sz w:val="20"/>
          <w:szCs w:val="20"/>
        </w:rPr>
        <w:t>, microorganis</w:t>
      </w:r>
      <w:r w:rsidR="00613102">
        <w:rPr>
          <w:rFonts w:cstheme="minorHAnsi"/>
          <w:sz w:val="20"/>
          <w:szCs w:val="20"/>
        </w:rPr>
        <w:t xml:space="preserve">mos, registros paleontológicos </w:t>
      </w:r>
      <w:r>
        <w:rPr>
          <w:rFonts w:cstheme="minorHAnsi"/>
          <w:sz w:val="20"/>
          <w:szCs w:val="20"/>
        </w:rPr>
        <w:t>y registros</w:t>
      </w:r>
      <w:r w:rsidRPr="00353261">
        <w:rPr>
          <w:rFonts w:cstheme="minorHAnsi"/>
          <w:sz w:val="20"/>
          <w:szCs w:val="20"/>
        </w:rPr>
        <w:t xml:space="preserve"> mixtos</w:t>
      </w:r>
      <w:r>
        <w:rPr>
          <w:rFonts w:cstheme="minorHAnsi"/>
          <w:sz w:val="20"/>
          <w:szCs w:val="20"/>
        </w:rPr>
        <w:t>, grupo que</w:t>
      </w:r>
      <w:r w:rsidRPr="00353261">
        <w:rPr>
          <w:rFonts w:cstheme="minorHAnsi"/>
          <w:sz w:val="20"/>
          <w:szCs w:val="20"/>
        </w:rPr>
        <w:t xml:space="preserve"> recoge las colecciones con elementos vinculables a dos o más de los grupos</w:t>
      </w:r>
      <w:r w:rsidRPr="008747D2">
        <w:rPr>
          <w:rFonts w:cstheme="minorHAnsi"/>
          <w:sz w:val="20"/>
          <w:szCs w:val="20"/>
        </w:rPr>
        <w:t xml:space="preserve"> </w:t>
      </w:r>
      <w:r w:rsidRPr="007164D9">
        <w:rPr>
          <w:rFonts w:cstheme="minorHAnsi"/>
          <w:sz w:val="20"/>
          <w:szCs w:val="20"/>
        </w:rPr>
        <w:t>precedente</w:t>
      </w:r>
      <w:r w:rsidR="008747D2">
        <w:rPr>
          <w:rFonts w:cstheme="minorHAnsi"/>
          <w:sz w:val="20"/>
          <w:szCs w:val="20"/>
        </w:rPr>
        <w:t>s.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BD716B" w:rsidTr="00DE03AB">
        <w:tc>
          <w:tcPr>
            <w:tcW w:w="8644" w:type="dxa"/>
          </w:tcPr>
          <w:p w:rsidR="00BD716B" w:rsidRDefault="00937074" w:rsidP="004526C0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  <w:lang w:eastAsia="es-ES"/>
              </w:rPr>
              <w:lastRenderedPageBreak/>
              <w:drawing>
                <wp:inline distT="0" distB="0" distL="0" distR="0" wp14:anchorId="0CE68E55" wp14:editId="03EEFAAB">
                  <wp:extent cx="3743325" cy="3244892"/>
                  <wp:effectExtent l="0" t="0" r="0" b="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74" t="13022" r="12382" b="5522"/>
                          <a:stretch/>
                        </pic:blipFill>
                        <pic:spPr bwMode="auto">
                          <a:xfrm>
                            <a:off x="0" y="0"/>
                            <a:ext cx="3746733" cy="3247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716B" w:rsidTr="00DE03AB">
        <w:tc>
          <w:tcPr>
            <w:tcW w:w="8644" w:type="dxa"/>
          </w:tcPr>
          <w:p w:rsidR="006326D0" w:rsidRDefault="006326D0" w:rsidP="00804DD3">
            <w:pPr>
              <w:jc w:val="both"/>
              <w:rPr>
                <w:rFonts w:cstheme="minorHAnsi"/>
                <w:sz w:val="18"/>
                <w:szCs w:val="18"/>
              </w:rPr>
            </w:pPr>
          </w:p>
          <w:p w:rsidR="00BD716B" w:rsidRPr="004F34E8" w:rsidRDefault="00213D26" w:rsidP="00947B33">
            <w:pPr>
              <w:jc w:val="both"/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Gráfico 2.3c</w:t>
            </w:r>
            <w:r w:rsidR="008747D2">
              <w:rPr>
                <w:rFonts w:cstheme="minorHAnsi"/>
                <w:sz w:val="18"/>
                <w:szCs w:val="18"/>
              </w:rPr>
              <w:t>.</w:t>
            </w:r>
            <w:r w:rsidR="00BD716B" w:rsidRPr="004F34E8">
              <w:rPr>
                <w:rFonts w:cstheme="minorHAnsi"/>
                <w:sz w:val="18"/>
                <w:szCs w:val="18"/>
              </w:rPr>
              <w:t xml:space="preserve"> </w:t>
            </w:r>
            <w:r w:rsidR="00BD716B">
              <w:rPr>
                <w:rFonts w:cstheme="minorHAnsi"/>
                <w:sz w:val="18"/>
                <w:szCs w:val="18"/>
              </w:rPr>
              <w:t xml:space="preserve">Porcentaje de colecciones biológicas </w:t>
            </w:r>
            <w:r w:rsidR="00711E42">
              <w:rPr>
                <w:rFonts w:cstheme="minorHAnsi"/>
                <w:sz w:val="18"/>
                <w:szCs w:val="18"/>
              </w:rPr>
              <w:t xml:space="preserve">y bases de datos </w:t>
            </w:r>
            <w:r w:rsidR="00947B33">
              <w:rPr>
                <w:rFonts w:cstheme="minorHAnsi"/>
                <w:sz w:val="18"/>
                <w:szCs w:val="18"/>
              </w:rPr>
              <w:t>en España</w:t>
            </w:r>
            <w:r w:rsidR="00BD716B">
              <w:rPr>
                <w:rFonts w:cstheme="minorHAnsi"/>
                <w:sz w:val="18"/>
                <w:szCs w:val="18"/>
              </w:rPr>
              <w:t xml:space="preserve"> que participan en GBIF</w:t>
            </w:r>
            <w:r w:rsidR="00711E42">
              <w:rPr>
                <w:rFonts w:cstheme="minorHAnsi"/>
                <w:sz w:val="18"/>
                <w:szCs w:val="18"/>
              </w:rPr>
              <w:t xml:space="preserve"> según categorías</w:t>
            </w:r>
            <w:r w:rsidR="00BD716B">
              <w:rPr>
                <w:rFonts w:cstheme="minorHAnsi"/>
                <w:sz w:val="18"/>
                <w:szCs w:val="18"/>
              </w:rPr>
              <w:t>.</w:t>
            </w:r>
          </w:p>
        </w:tc>
      </w:tr>
    </w:tbl>
    <w:p w:rsidR="00BD716B" w:rsidRDefault="00BD716B" w:rsidP="00157C55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6326D0" w:rsidTr="00DE03AB">
        <w:tc>
          <w:tcPr>
            <w:tcW w:w="8644" w:type="dxa"/>
          </w:tcPr>
          <w:p w:rsidR="006326D0" w:rsidRDefault="006326D0" w:rsidP="00BD716B">
            <w:pPr>
              <w:jc w:val="both"/>
              <w:rPr>
                <w:noProof/>
                <w:lang w:eastAsia="es-ES"/>
              </w:rPr>
            </w:pPr>
          </w:p>
          <w:p w:rsidR="006326D0" w:rsidRDefault="006326D0" w:rsidP="006326D0">
            <w:pPr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 wp14:anchorId="021336E9" wp14:editId="362E3261">
                  <wp:extent cx="2790825" cy="2962275"/>
                  <wp:effectExtent l="0" t="0" r="9525" b="9525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089" t="20944" r="23806" b="2701"/>
                          <a:stretch/>
                        </pic:blipFill>
                        <pic:spPr bwMode="auto">
                          <a:xfrm>
                            <a:off x="0" y="0"/>
                            <a:ext cx="2803218" cy="2975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26D0" w:rsidTr="00DE03AB">
        <w:tc>
          <w:tcPr>
            <w:tcW w:w="8644" w:type="dxa"/>
          </w:tcPr>
          <w:p w:rsidR="006326D0" w:rsidRPr="004F34E8" w:rsidRDefault="00213D26" w:rsidP="00947B33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Gráfico 2.3d</w:t>
            </w:r>
            <w:r w:rsidR="008747D2">
              <w:rPr>
                <w:rFonts w:cstheme="minorHAnsi"/>
                <w:sz w:val="18"/>
                <w:szCs w:val="18"/>
              </w:rPr>
              <w:t>.</w:t>
            </w:r>
            <w:r w:rsidR="006326D0" w:rsidRPr="001D356F">
              <w:rPr>
                <w:rFonts w:cstheme="minorHAnsi"/>
                <w:sz w:val="18"/>
                <w:szCs w:val="18"/>
              </w:rPr>
              <w:t xml:space="preserve"> </w:t>
            </w:r>
            <w:r w:rsidR="001D356F">
              <w:rPr>
                <w:rFonts w:cstheme="minorHAnsi"/>
                <w:sz w:val="18"/>
                <w:szCs w:val="18"/>
              </w:rPr>
              <w:t>Número y po</w:t>
            </w:r>
            <w:r w:rsidR="006326D0" w:rsidRPr="001D356F">
              <w:rPr>
                <w:rFonts w:cstheme="minorHAnsi"/>
                <w:sz w:val="18"/>
                <w:szCs w:val="18"/>
              </w:rPr>
              <w:t xml:space="preserve">rcentaje de colecciones biológicas </w:t>
            </w:r>
            <w:r w:rsidR="001D356F">
              <w:rPr>
                <w:rFonts w:cstheme="minorHAnsi"/>
                <w:sz w:val="18"/>
                <w:szCs w:val="18"/>
              </w:rPr>
              <w:t xml:space="preserve">y bases de datos </w:t>
            </w:r>
            <w:r w:rsidR="00947B33">
              <w:rPr>
                <w:rFonts w:cstheme="minorHAnsi"/>
                <w:sz w:val="18"/>
                <w:szCs w:val="18"/>
              </w:rPr>
              <w:t>en España</w:t>
            </w:r>
            <w:r w:rsidR="006326D0" w:rsidRPr="001D356F">
              <w:rPr>
                <w:rFonts w:cstheme="minorHAnsi"/>
                <w:sz w:val="18"/>
                <w:szCs w:val="18"/>
              </w:rPr>
              <w:t xml:space="preserve"> que </w:t>
            </w:r>
            <w:r w:rsidR="001D356F">
              <w:rPr>
                <w:rFonts w:cstheme="minorHAnsi"/>
                <w:sz w:val="18"/>
                <w:szCs w:val="18"/>
              </w:rPr>
              <w:t>comparten datos</w:t>
            </w:r>
            <w:r w:rsidR="006326D0" w:rsidRPr="001D356F">
              <w:rPr>
                <w:rFonts w:cstheme="minorHAnsi"/>
                <w:sz w:val="18"/>
                <w:szCs w:val="18"/>
              </w:rPr>
              <w:t xml:space="preserve"> en GBIF.</w:t>
            </w:r>
          </w:p>
        </w:tc>
      </w:tr>
    </w:tbl>
    <w:p w:rsidR="004526C0" w:rsidRDefault="004526C0" w:rsidP="00213D26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4526C0" w:rsidRDefault="004526C0" w:rsidP="004526C0">
      <w:r>
        <w:br w:type="page"/>
      </w:r>
    </w:p>
    <w:p w:rsidR="0036395C" w:rsidRPr="001A1FFA" w:rsidRDefault="00F863CE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13" w:name="_Toc416260477"/>
      <w:bookmarkStart w:id="14" w:name="_Toc416267754"/>
      <w:r w:rsidRPr="001A1FFA">
        <w:rPr>
          <w:rFonts w:asciiTheme="minorHAnsi" w:hAnsiTheme="minorHAnsi" w:cstheme="minorHAnsi"/>
          <w:color w:val="31849B" w:themeColor="accent5" w:themeShade="BF"/>
        </w:rPr>
        <w:lastRenderedPageBreak/>
        <w:t>2.</w:t>
      </w:r>
      <w:r w:rsidR="000D1507" w:rsidRPr="001A1FFA">
        <w:rPr>
          <w:rFonts w:asciiTheme="minorHAnsi" w:hAnsiTheme="minorHAnsi" w:cstheme="minorHAnsi"/>
          <w:color w:val="31849B" w:themeColor="accent5" w:themeShade="BF"/>
        </w:rPr>
        <w:t>3.1.</w:t>
      </w:r>
      <w:r w:rsidRPr="001A1FFA">
        <w:rPr>
          <w:rFonts w:asciiTheme="minorHAnsi" w:hAnsiTheme="minorHAnsi" w:cstheme="minorHAnsi"/>
          <w:color w:val="31849B" w:themeColor="accent5" w:themeShade="BF"/>
        </w:rPr>
        <w:t xml:space="preserve"> </w:t>
      </w:r>
      <w:r w:rsidR="0036395C" w:rsidRPr="001A1FFA">
        <w:rPr>
          <w:rFonts w:asciiTheme="minorHAnsi" w:hAnsiTheme="minorHAnsi" w:cstheme="minorHAnsi"/>
          <w:color w:val="31849B" w:themeColor="accent5" w:themeShade="BF"/>
        </w:rPr>
        <w:t>Incorporación de recursos a la red de GBIF</w:t>
      </w:r>
      <w:bookmarkEnd w:id="13"/>
      <w:bookmarkEnd w:id="14"/>
    </w:p>
    <w:p w:rsidR="001168C0" w:rsidRDefault="001168C0" w:rsidP="001168C0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A</w:t>
      </w:r>
      <w:r w:rsidR="00213D26">
        <w:rPr>
          <w:rFonts w:cstheme="minorHAnsi"/>
          <w:sz w:val="20"/>
          <w:szCs w:val="20"/>
        </w:rPr>
        <w:t xml:space="preserve"> fecha de diciembre </w:t>
      </w:r>
      <w:r w:rsidR="00213D26" w:rsidRPr="00D16882">
        <w:rPr>
          <w:rFonts w:cstheme="minorHAnsi"/>
          <w:sz w:val="20"/>
          <w:szCs w:val="20"/>
        </w:rPr>
        <w:t xml:space="preserve">de 2014 son </w:t>
      </w:r>
      <w:r w:rsidR="00213D26" w:rsidRPr="00157C55">
        <w:rPr>
          <w:rFonts w:cstheme="minorHAnsi"/>
          <w:b/>
          <w:color w:val="215E63"/>
          <w:sz w:val="20"/>
          <w:szCs w:val="20"/>
        </w:rPr>
        <w:t>435</w:t>
      </w:r>
      <w:r w:rsidR="00213D26" w:rsidRPr="00D16882">
        <w:rPr>
          <w:rFonts w:cstheme="minorHAnsi"/>
          <w:sz w:val="20"/>
          <w:szCs w:val="20"/>
        </w:rPr>
        <w:t xml:space="preserve"> las colecciones </w:t>
      </w:r>
      <w:r w:rsidR="00213D26">
        <w:rPr>
          <w:rFonts w:cstheme="minorHAnsi"/>
          <w:sz w:val="20"/>
          <w:szCs w:val="20"/>
        </w:rPr>
        <w:t>biológicas y bases de datos registrado</w:t>
      </w:r>
      <w:r w:rsidR="00213D26" w:rsidRPr="00D16882">
        <w:rPr>
          <w:rFonts w:cstheme="minorHAnsi"/>
          <w:sz w:val="20"/>
          <w:szCs w:val="20"/>
        </w:rPr>
        <w:t>s en GBIF</w:t>
      </w:r>
      <w:r w:rsidR="00213D26">
        <w:rPr>
          <w:rFonts w:cstheme="minorHAnsi"/>
          <w:sz w:val="20"/>
          <w:szCs w:val="20"/>
        </w:rPr>
        <w:t xml:space="preserve"> (incluidos </w:t>
      </w:r>
      <w:r>
        <w:rPr>
          <w:rFonts w:cstheme="minorHAnsi"/>
          <w:sz w:val="20"/>
          <w:szCs w:val="20"/>
        </w:rPr>
        <w:t xml:space="preserve">los </w:t>
      </w:r>
      <w:r w:rsidR="00213D26">
        <w:rPr>
          <w:rFonts w:cstheme="minorHAnsi"/>
          <w:sz w:val="20"/>
          <w:szCs w:val="20"/>
        </w:rPr>
        <w:t>recursos). L</w:t>
      </w:r>
      <w:r w:rsidR="00213D26" w:rsidRPr="00353261">
        <w:rPr>
          <w:rFonts w:cstheme="minorHAnsi"/>
          <w:sz w:val="20"/>
          <w:szCs w:val="20"/>
        </w:rPr>
        <w:t>as</w:t>
      </w:r>
      <w:r w:rsidR="00213D26" w:rsidRPr="008747D2">
        <w:rPr>
          <w:rFonts w:cstheme="minorHAnsi"/>
          <w:sz w:val="20"/>
          <w:szCs w:val="20"/>
        </w:rPr>
        <w:t xml:space="preserve"> </w:t>
      </w:r>
      <w:r w:rsidR="00213D26" w:rsidRPr="008747D2">
        <w:rPr>
          <w:rFonts w:cstheme="minorHAnsi"/>
          <w:b/>
          <w:color w:val="215868" w:themeColor="accent5" w:themeShade="80"/>
          <w:sz w:val="20"/>
          <w:szCs w:val="20"/>
        </w:rPr>
        <w:t>74</w:t>
      </w:r>
      <w:r w:rsidR="00213D26" w:rsidRPr="008747D2">
        <w:rPr>
          <w:rFonts w:cstheme="minorHAnsi"/>
          <w:sz w:val="20"/>
          <w:szCs w:val="20"/>
        </w:rPr>
        <w:t xml:space="preserve"> entidades</w:t>
      </w:r>
      <w:r w:rsidR="00213D26" w:rsidRPr="00353261">
        <w:rPr>
          <w:rFonts w:cstheme="minorHAnsi"/>
          <w:sz w:val="20"/>
          <w:szCs w:val="20"/>
        </w:rPr>
        <w:t xml:space="preserve"> </w:t>
      </w:r>
      <w:r w:rsidR="00213D26">
        <w:rPr>
          <w:rFonts w:cstheme="minorHAnsi"/>
          <w:sz w:val="20"/>
          <w:szCs w:val="20"/>
        </w:rPr>
        <w:t xml:space="preserve">(instituciones y proyectos) que comparten datos </w:t>
      </w:r>
      <w:r w:rsidR="00213D26" w:rsidRPr="00353261">
        <w:rPr>
          <w:rFonts w:cstheme="minorHAnsi"/>
          <w:sz w:val="20"/>
          <w:szCs w:val="20"/>
        </w:rPr>
        <w:t xml:space="preserve">han </w:t>
      </w:r>
      <w:r w:rsidR="00213D26" w:rsidRPr="008747D2">
        <w:rPr>
          <w:rFonts w:cstheme="minorHAnsi"/>
          <w:sz w:val="20"/>
          <w:szCs w:val="20"/>
        </w:rPr>
        <w:t>publicado</w:t>
      </w:r>
      <w:r w:rsidR="00213D26" w:rsidRPr="00396FFC">
        <w:rPr>
          <w:rFonts w:cstheme="minorHAnsi"/>
          <w:sz w:val="20"/>
          <w:szCs w:val="20"/>
        </w:rPr>
        <w:t xml:space="preserve"> </w:t>
      </w:r>
      <w:r w:rsidR="00213D26" w:rsidRPr="008747D2">
        <w:rPr>
          <w:rFonts w:cstheme="minorHAnsi"/>
          <w:b/>
          <w:color w:val="215868" w:themeColor="accent5" w:themeShade="80"/>
          <w:sz w:val="20"/>
          <w:szCs w:val="20"/>
        </w:rPr>
        <w:t>172</w:t>
      </w:r>
      <w:r w:rsidR="00213D26" w:rsidRPr="008747D2">
        <w:rPr>
          <w:rFonts w:cstheme="minorHAnsi"/>
          <w:sz w:val="20"/>
          <w:szCs w:val="20"/>
        </w:rPr>
        <w:t xml:space="preserve"> recursos </w:t>
      </w:r>
      <w:r w:rsidR="00213D26" w:rsidRPr="00353261">
        <w:rPr>
          <w:rFonts w:cstheme="minorHAnsi"/>
          <w:sz w:val="20"/>
          <w:szCs w:val="20"/>
        </w:rPr>
        <w:t xml:space="preserve">a través del nodo </w:t>
      </w:r>
      <w:r w:rsidR="00213D26">
        <w:rPr>
          <w:rFonts w:cstheme="minorHAnsi"/>
          <w:sz w:val="20"/>
          <w:szCs w:val="20"/>
        </w:rPr>
        <w:t>español de la Infraestructura, es decir,</w:t>
      </w:r>
      <w:r w:rsidR="00213D26" w:rsidRPr="00D16882">
        <w:rPr>
          <w:rFonts w:cstheme="minorHAnsi"/>
          <w:sz w:val="20"/>
          <w:szCs w:val="20"/>
        </w:rPr>
        <w:t xml:space="preserve"> </w:t>
      </w:r>
      <w:r w:rsidR="00213D26">
        <w:rPr>
          <w:rFonts w:cstheme="minorHAnsi"/>
          <w:sz w:val="20"/>
          <w:szCs w:val="20"/>
        </w:rPr>
        <w:t xml:space="preserve">un </w:t>
      </w:r>
      <w:r w:rsidR="00213D26" w:rsidRPr="00D16882">
        <w:rPr>
          <w:rFonts w:cstheme="minorHAnsi"/>
          <w:sz w:val="20"/>
          <w:szCs w:val="20"/>
        </w:rPr>
        <w:t>38,56%.</w:t>
      </w:r>
      <w:r>
        <w:rPr>
          <w:rFonts w:cstheme="minorHAnsi"/>
          <w:sz w:val="20"/>
          <w:szCs w:val="20"/>
        </w:rPr>
        <w:t xml:space="preserve"> E</w:t>
      </w:r>
      <w:r w:rsidRPr="00353261">
        <w:rPr>
          <w:rFonts w:cstheme="minorHAnsi"/>
          <w:sz w:val="20"/>
          <w:szCs w:val="20"/>
        </w:rPr>
        <w:t>st</w:t>
      </w:r>
      <w:r>
        <w:rPr>
          <w:rFonts w:cstheme="minorHAnsi"/>
          <w:sz w:val="20"/>
          <w:szCs w:val="20"/>
        </w:rPr>
        <w:t>a</w:t>
      </w:r>
      <w:r w:rsidRPr="00353261">
        <w:rPr>
          <w:rFonts w:cstheme="minorHAnsi"/>
          <w:sz w:val="20"/>
          <w:szCs w:val="20"/>
        </w:rPr>
        <w:t>s aport</w:t>
      </w:r>
      <w:r>
        <w:rPr>
          <w:rFonts w:cstheme="minorHAnsi"/>
          <w:sz w:val="20"/>
          <w:szCs w:val="20"/>
        </w:rPr>
        <w:t>aciones</w:t>
      </w:r>
      <w:r w:rsidRPr="00353261">
        <w:rPr>
          <w:rFonts w:cstheme="minorHAnsi"/>
          <w:sz w:val="20"/>
          <w:szCs w:val="20"/>
        </w:rPr>
        <w:t xml:space="preserve"> contienen</w:t>
      </w:r>
      <w:r>
        <w:rPr>
          <w:rFonts w:cstheme="minorHAnsi"/>
          <w:sz w:val="20"/>
          <w:szCs w:val="20"/>
        </w:rPr>
        <w:t xml:space="preserve"> un total de</w:t>
      </w:r>
      <w:r w:rsidRPr="00353261">
        <w:rPr>
          <w:rFonts w:cstheme="minorHAnsi"/>
          <w:sz w:val="20"/>
          <w:szCs w:val="20"/>
        </w:rPr>
        <w:t xml:space="preserve"> </w:t>
      </w:r>
      <w:r w:rsidRPr="008747D2">
        <w:rPr>
          <w:rFonts w:cstheme="minorHAnsi"/>
          <w:b/>
          <w:color w:val="215868" w:themeColor="accent5" w:themeShade="80"/>
          <w:sz w:val="20"/>
          <w:szCs w:val="20"/>
        </w:rPr>
        <w:t>10 196 643</w:t>
      </w:r>
      <w:r w:rsidRPr="008747D2">
        <w:rPr>
          <w:rFonts w:cstheme="minorHAnsi"/>
          <w:sz w:val="20"/>
          <w:szCs w:val="20"/>
        </w:rPr>
        <w:t xml:space="preserve"> registros</w:t>
      </w:r>
      <w:r w:rsidRPr="00353261">
        <w:rPr>
          <w:rFonts w:cstheme="minorHAnsi"/>
          <w:sz w:val="20"/>
          <w:szCs w:val="20"/>
        </w:rPr>
        <w:t xml:space="preserve">, </w:t>
      </w:r>
      <w:r>
        <w:rPr>
          <w:rFonts w:cstheme="minorHAnsi"/>
          <w:sz w:val="20"/>
          <w:szCs w:val="20"/>
        </w:rPr>
        <w:t>situando</w:t>
      </w:r>
      <w:r w:rsidRPr="00353261">
        <w:rPr>
          <w:rFonts w:cstheme="minorHAnsi"/>
          <w:sz w:val="20"/>
          <w:szCs w:val="20"/>
        </w:rPr>
        <w:t xml:space="preserve"> al nodo</w:t>
      </w:r>
      <w:r>
        <w:rPr>
          <w:rFonts w:cstheme="minorHAnsi"/>
          <w:sz w:val="20"/>
          <w:szCs w:val="20"/>
        </w:rPr>
        <w:t xml:space="preserve"> español</w:t>
      </w:r>
      <w:r w:rsidRPr="00353261">
        <w:rPr>
          <w:rFonts w:cstheme="minorHAnsi"/>
          <w:sz w:val="20"/>
          <w:szCs w:val="20"/>
        </w:rPr>
        <w:t xml:space="preserve"> entre los diez con mayor aportación de información a la red internacional.</w:t>
      </w:r>
    </w:p>
    <w:p w:rsidR="001168C0" w:rsidRDefault="001168C0" w:rsidP="001C75D7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En la tabla 2.3.1 se ofrece una comparativa entre los registros incluidos en 2012 y los que existen a finales de 2014. Como se puede ver se ha dado un incremento general en todas las categorías,  que han supuesto un incremento de más de 2 500 000 registros. El incremento de los datos publicados en el nodo español de GBIF ha seguido una progresión</w:t>
      </w:r>
      <w:r w:rsidR="0036395C" w:rsidRPr="00353261">
        <w:rPr>
          <w:rFonts w:cstheme="minorHAnsi"/>
          <w:sz w:val="20"/>
          <w:szCs w:val="20"/>
        </w:rPr>
        <w:t xml:space="preserve"> constante</w:t>
      </w:r>
      <w:r w:rsidR="00396FFC">
        <w:rPr>
          <w:rFonts w:cstheme="minorHAnsi"/>
          <w:sz w:val="20"/>
          <w:szCs w:val="20"/>
        </w:rPr>
        <w:t xml:space="preserve">, </w:t>
      </w:r>
      <w:r w:rsidR="00CC7F82">
        <w:rPr>
          <w:rFonts w:cstheme="minorHAnsi"/>
          <w:sz w:val="20"/>
          <w:szCs w:val="20"/>
        </w:rPr>
        <w:t xml:space="preserve">que </w:t>
      </w:r>
      <w:r w:rsidR="00396FFC">
        <w:rPr>
          <w:rFonts w:cstheme="minorHAnsi"/>
          <w:sz w:val="20"/>
          <w:szCs w:val="20"/>
        </w:rPr>
        <w:t xml:space="preserve">se puede </w:t>
      </w:r>
      <w:r w:rsidR="005401E8">
        <w:rPr>
          <w:rFonts w:cstheme="minorHAnsi"/>
          <w:sz w:val="20"/>
          <w:szCs w:val="20"/>
        </w:rPr>
        <w:t xml:space="preserve">observar en </w:t>
      </w:r>
      <w:r w:rsidR="00CC7F82">
        <w:rPr>
          <w:rFonts w:cstheme="minorHAnsi"/>
          <w:sz w:val="20"/>
          <w:szCs w:val="20"/>
        </w:rPr>
        <w:t>los</w:t>
      </w:r>
      <w:r w:rsidR="00D275F7">
        <w:rPr>
          <w:rFonts w:cstheme="minorHAnsi"/>
          <w:sz w:val="20"/>
          <w:szCs w:val="20"/>
        </w:rPr>
        <w:t xml:space="preserve"> g</w:t>
      </w:r>
      <w:r w:rsidR="005401E8">
        <w:rPr>
          <w:rFonts w:cstheme="minorHAnsi"/>
          <w:sz w:val="20"/>
          <w:szCs w:val="20"/>
        </w:rPr>
        <w:t>ráfico</w:t>
      </w:r>
      <w:r w:rsidR="00CC7F82">
        <w:rPr>
          <w:rFonts w:cstheme="minorHAnsi"/>
          <w:sz w:val="20"/>
          <w:szCs w:val="20"/>
        </w:rPr>
        <w:t>s</w:t>
      </w:r>
      <w:r w:rsidR="000D1507">
        <w:rPr>
          <w:rFonts w:cstheme="minorHAnsi"/>
          <w:sz w:val="20"/>
          <w:szCs w:val="20"/>
        </w:rPr>
        <w:t xml:space="preserve"> 2.3.1a y </w:t>
      </w:r>
      <w:r w:rsidR="005401E8">
        <w:rPr>
          <w:rFonts w:cstheme="minorHAnsi"/>
          <w:sz w:val="20"/>
          <w:szCs w:val="20"/>
        </w:rPr>
        <w:t>2</w:t>
      </w:r>
      <w:r w:rsidR="0036395C" w:rsidRPr="00353261">
        <w:rPr>
          <w:rFonts w:cstheme="minorHAnsi"/>
          <w:sz w:val="20"/>
          <w:szCs w:val="20"/>
        </w:rPr>
        <w:t>.</w:t>
      </w:r>
      <w:r w:rsidR="000D1507">
        <w:rPr>
          <w:rFonts w:cstheme="minorHAnsi"/>
          <w:sz w:val="20"/>
          <w:szCs w:val="20"/>
        </w:rPr>
        <w:t>3.1</w:t>
      </w:r>
      <w:r w:rsidR="005401E8">
        <w:rPr>
          <w:rFonts w:cstheme="minorHAnsi"/>
          <w:sz w:val="20"/>
          <w:szCs w:val="20"/>
        </w:rPr>
        <w:t>b.</w:t>
      </w:r>
      <w:r w:rsidR="00CA385D">
        <w:rPr>
          <w:rFonts w:cstheme="minorHAnsi"/>
          <w:sz w:val="20"/>
          <w:szCs w:val="20"/>
        </w:rPr>
        <w:t xml:space="preserve"> </w:t>
      </w:r>
    </w:p>
    <w:p w:rsidR="009E77C9" w:rsidRDefault="009E77C9" w:rsidP="001C75D7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9966" w:type="dxa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66"/>
      </w:tblGrid>
      <w:tr w:rsidR="009E77C9" w:rsidTr="009E77C9">
        <w:tc>
          <w:tcPr>
            <w:tcW w:w="9966" w:type="dxa"/>
          </w:tcPr>
          <w:tbl>
            <w:tblPr>
              <w:tblStyle w:val="Cuadrculaclara-nfasis6"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376"/>
              <w:gridCol w:w="1560"/>
              <w:gridCol w:w="1275"/>
              <w:gridCol w:w="1276"/>
              <w:gridCol w:w="1701"/>
            </w:tblGrid>
            <w:tr w:rsidR="009E77C9" w:rsidRPr="00BC7046" w:rsidTr="00141912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9E77C9" w:rsidRPr="00BC7046" w:rsidRDefault="009E77C9" w:rsidP="00141912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Tipo de información</w:t>
                  </w:r>
                </w:p>
              </w:tc>
              <w:tc>
                <w:tcPr>
                  <w:tcW w:w="156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9E77C9" w:rsidRPr="00BC7046" w:rsidRDefault="009E77C9" w:rsidP="0014191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  <w:p w:rsidR="009E77C9" w:rsidRPr="00BC7046" w:rsidRDefault="009E77C9" w:rsidP="0014191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Nº col. y bases datos</w:t>
                  </w:r>
                </w:p>
                <w:p w:rsidR="009E77C9" w:rsidRPr="00BC7046" w:rsidRDefault="009E77C9" w:rsidP="0014191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(hasta </w:t>
                  </w:r>
                  <w: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jun</w:t>
                  </w: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. 2012)</w:t>
                  </w:r>
                </w:p>
                <w:p w:rsidR="009E77C9" w:rsidRPr="00BC7046" w:rsidRDefault="009E77C9" w:rsidP="0014191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127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9E77C9" w:rsidRPr="00BC7046" w:rsidRDefault="009E77C9" w:rsidP="0014191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  <w:p w:rsidR="009E77C9" w:rsidRPr="00BC7046" w:rsidRDefault="009E77C9" w:rsidP="0014191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Nº de registros</w:t>
                  </w:r>
                </w:p>
                <w:p w:rsidR="009E77C9" w:rsidRPr="00BC7046" w:rsidRDefault="009E77C9" w:rsidP="0014191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(hasta </w:t>
                  </w:r>
                  <w: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jun</w:t>
                  </w: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. 2012)</w:t>
                  </w:r>
                </w:p>
              </w:tc>
              <w:tc>
                <w:tcPr>
                  <w:tcW w:w="127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9E77C9" w:rsidRPr="00BC7046" w:rsidRDefault="009E77C9" w:rsidP="0014191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  <w:p w:rsidR="009E77C9" w:rsidRPr="00BC7046" w:rsidRDefault="009E77C9" w:rsidP="0014191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Nº col. y bases de datos</w:t>
                  </w:r>
                </w:p>
                <w:p w:rsidR="009E77C9" w:rsidRPr="00BC7046" w:rsidRDefault="009E77C9" w:rsidP="0014191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(hasta dic. 2014)</w:t>
                  </w:r>
                </w:p>
              </w:tc>
              <w:tc>
                <w:tcPr>
                  <w:tcW w:w="1701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Nº de registros</w:t>
                  </w:r>
                </w:p>
                <w:p w:rsidR="009E77C9" w:rsidRPr="00BC7046" w:rsidRDefault="009E77C9" w:rsidP="0014191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(hasta dic. 2014)</w:t>
                  </w:r>
                </w:p>
              </w:tc>
            </w:tr>
            <w:tr w:rsidR="009E77C9" w:rsidRPr="00263D4A" w:rsidTr="0014191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</w:tcPr>
                <w:p w:rsidR="009E77C9" w:rsidRPr="00BC7046" w:rsidRDefault="009E77C9" w:rsidP="00141912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Zoológica</w:t>
                  </w:r>
                </w:p>
              </w:tc>
              <w:tc>
                <w:tcPr>
                  <w:tcW w:w="156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63</w:t>
                  </w:r>
                </w:p>
              </w:tc>
              <w:tc>
                <w:tcPr>
                  <w:tcW w:w="127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1 609 007</w:t>
                  </w:r>
                </w:p>
              </w:tc>
              <w:tc>
                <w:tcPr>
                  <w:tcW w:w="127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(72)</w:t>
                  </w:r>
                </w:p>
              </w:tc>
              <w:tc>
                <w:tcPr>
                  <w:tcW w:w="1701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  <w14:numSpacing w14:val="tabular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  <w14:numSpacing w14:val="tabular"/>
                    </w:rPr>
                    <w:t>(1 708 517)</w:t>
                  </w:r>
                </w:p>
              </w:tc>
            </w:tr>
            <w:tr w:rsidR="009E77C9" w:rsidRPr="00263D4A" w:rsidTr="0014191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</w:tcPr>
                <w:p w:rsidR="009E77C9" w:rsidRPr="00BC7046" w:rsidRDefault="009E77C9" w:rsidP="00141912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Invertebrados</w:t>
                  </w:r>
                </w:p>
              </w:tc>
              <w:tc>
                <w:tcPr>
                  <w:tcW w:w="1560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5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43</w:t>
                  </w:r>
                </w:p>
              </w:tc>
              <w:tc>
                <w:tcPr>
                  <w:tcW w:w="1701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542 160</w:t>
                  </w:r>
                </w:p>
              </w:tc>
            </w:tr>
            <w:tr w:rsidR="009E77C9" w:rsidRPr="00263D4A" w:rsidTr="0014191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</w:tcPr>
                <w:p w:rsidR="009E77C9" w:rsidRPr="00BC7046" w:rsidRDefault="009E77C9" w:rsidP="00141912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Vertebrados</w:t>
                  </w:r>
                </w:p>
              </w:tc>
              <w:tc>
                <w:tcPr>
                  <w:tcW w:w="1560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5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1701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1 065 019</w:t>
                  </w:r>
                </w:p>
              </w:tc>
            </w:tr>
            <w:tr w:rsidR="009E77C9" w:rsidRPr="00263D4A" w:rsidTr="0014191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9E77C9" w:rsidRPr="00BC7046" w:rsidRDefault="009E77C9" w:rsidP="00141912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Invertebrados-vertebrados</w:t>
                  </w:r>
                </w:p>
              </w:tc>
              <w:tc>
                <w:tcPr>
                  <w:tcW w:w="1560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5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6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701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101 338</w:t>
                  </w:r>
                </w:p>
              </w:tc>
            </w:tr>
            <w:tr w:rsidR="009E77C9" w:rsidRPr="00263D4A" w:rsidTr="0014191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</w:tcPr>
                <w:p w:rsidR="009E77C9" w:rsidRPr="00BC7046" w:rsidRDefault="009E77C9" w:rsidP="00141912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Botánica</w:t>
                  </w:r>
                </w:p>
              </w:tc>
              <w:tc>
                <w:tcPr>
                  <w:tcW w:w="156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80</w:t>
                  </w:r>
                </w:p>
              </w:tc>
              <w:tc>
                <w:tcPr>
                  <w:tcW w:w="127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4 880 538</w:t>
                  </w:r>
                </w:p>
              </w:tc>
              <w:tc>
                <w:tcPr>
                  <w:tcW w:w="127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(93)</w:t>
                  </w:r>
                </w:p>
              </w:tc>
              <w:tc>
                <w:tcPr>
                  <w:tcW w:w="1701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(6 360 864)</w:t>
                  </w:r>
                </w:p>
              </w:tc>
            </w:tr>
            <w:tr w:rsidR="009E77C9" w:rsidRPr="00263D4A" w:rsidTr="0014191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</w:tcPr>
                <w:p w:rsidR="009E77C9" w:rsidRPr="00BC7046" w:rsidRDefault="009E77C9" w:rsidP="00141912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Plantas</w:t>
                  </w:r>
                </w:p>
              </w:tc>
              <w:tc>
                <w:tcPr>
                  <w:tcW w:w="1560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5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68</w:t>
                  </w:r>
                </w:p>
              </w:tc>
              <w:tc>
                <w:tcPr>
                  <w:tcW w:w="1701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5 978 735</w:t>
                  </w:r>
                </w:p>
              </w:tc>
            </w:tr>
            <w:tr w:rsidR="009E77C9" w:rsidRPr="00263D4A" w:rsidTr="0014191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</w:tcPr>
                <w:p w:rsidR="009E77C9" w:rsidRPr="00BC7046" w:rsidRDefault="009E77C9" w:rsidP="00141912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Algas (incl. cianobacterias)</w:t>
                  </w:r>
                </w:p>
              </w:tc>
              <w:tc>
                <w:tcPr>
                  <w:tcW w:w="1560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5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1701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51 473</w:t>
                  </w:r>
                </w:p>
              </w:tc>
            </w:tr>
            <w:tr w:rsidR="009E77C9" w:rsidRPr="00263D4A" w:rsidTr="0014191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9E77C9" w:rsidRPr="00BC7046" w:rsidRDefault="009E77C9" w:rsidP="00141912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Hongos (incl. líquenes)</w:t>
                  </w:r>
                </w:p>
              </w:tc>
              <w:tc>
                <w:tcPr>
                  <w:tcW w:w="1560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FFFFFF" w:themeFill="background1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5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FFFFFF" w:themeFill="background1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6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FFFFFF" w:themeFill="background1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18</w:t>
                  </w:r>
                </w:p>
              </w:tc>
              <w:tc>
                <w:tcPr>
                  <w:tcW w:w="1701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FFFFFF" w:themeFill="background1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330 656</w:t>
                  </w:r>
                </w:p>
              </w:tc>
            </w:tr>
            <w:tr w:rsidR="009E77C9" w:rsidRPr="00263D4A" w:rsidTr="0014191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9E77C9" w:rsidRPr="00BC7046" w:rsidRDefault="009E77C9" w:rsidP="00141912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Microbiológica</w:t>
                  </w:r>
                </w:p>
              </w:tc>
              <w:tc>
                <w:tcPr>
                  <w:tcW w:w="156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701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  <w14:numSpacing w14:val="tabular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  <w14:numSpacing w14:val="tabular"/>
                    </w:rPr>
                    <w:t>11 553</w:t>
                  </w:r>
                </w:p>
              </w:tc>
            </w:tr>
            <w:tr w:rsidR="009E77C9" w:rsidRPr="00263D4A" w:rsidTr="0014191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9E77C9" w:rsidRPr="00BC7046" w:rsidRDefault="009E77C9" w:rsidP="00141912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Paleontológica</w:t>
                  </w:r>
                </w:p>
              </w:tc>
              <w:tc>
                <w:tcPr>
                  <w:tcW w:w="156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FFFFFF" w:themeFill="background1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27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FFFFFF" w:themeFill="background1"/>
                  <w:vAlign w:val="center"/>
                </w:tcPr>
                <w:p w:rsidR="009E77C9" w:rsidRPr="00BC7046" w:rsidRDefault="009E77C9" w:rsidP="0014191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12 974</w:t>
                  </w:r>
                </w:p>
              </w:tc>
              <w:tc>
                <w:tcPr>
                  <w:tcW w:w="127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FFFFFF" w:themeFill="background1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701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FFFFFF" w:themeFill="background1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  <w14:numSpacing w14:val="tabular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  <w14:numSpacing w14:val="tabular"/>
                    </w:rPr>
                    <w:t>33 293</w:t>
                  </w:r>
                </w:p>
              </w:tc>
            </w:tr>
            <w:tr w:rsidR="009E77C9" w:rsidRPr="00263D4A" w:rsidTr="0014191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9E77C9" w:rsidRPr="00BC7046" w:rsidRDefault="009E77C9" w:rsidP="00141912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Mixta</w:t>
                  </w:r>
                </w:p>
              </w:tc>
              <w:tc>
                <w:tcPr>
                  <w:tcW w:w="156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27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1 014 352</w:t>
                  </w:r>
                </w:p>
              </w:tc>
              <w:tc>
                <w:tcPr>
                  <w:tcW w:w="127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701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2 082 416</w:t>
                  </w:r>
                </w:p>
              </w:tc>
            </w:tr>
            <w:tr w:rsidR="009E77C9" w:rsidRPr="00353261" w:rsidTr="0014191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4" w:space="0" w:color="4BACC6" w:themeColor="accent5"/>
                    <w:left w:val="none" w:sz="0" w:space="0" w:color="auto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215E63"/>
                </w:tcPr>
                <w:p w:rsidR="009E77C9" w:rsidRPr="00BC7046" w:rsidRDefault="009E77C9" w:rsidP="00141912">
                  <w:pPr>
                    <w:jc w:val="both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56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215E63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  <w:t>145</w:t>
                  </w:r>
                </w:p>
              </w:tc>
              <w:tc>
                <w:tcPr>
                  <w:tcW w:w="127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215E63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  <w:t>7 516 871</w:t>
                  </w:r>
                </w:p>
              </w:tc>
              <w:tc>
                <w:tcPr>
                  <w:tcW w:w="127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215E63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  <w:t>172</w:t>
                  </w:r>
                </w:p>
              </w:tc>
              <w:tc>
                <w:tcPr>
                  <w:tcW w:w="1701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215E63"/>
                </w:tcPr>
                <w:p w:rsidR="009E77C9" w:rsidRPr="00BC7046" w:rsidRDefault="009E77C9" w:rsidP="00141912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  <w:t>10 196 643</w:t>
                  </w:r>
                </w:p>
              </w:tc>
            </w:tr>
          </w:tbl>
          <w:p w:rsidR="009E77C9" w:rsidRDefault="009E77C9" w:rsidP="00141912">
            <w:pPr>
              <w:jc w:val="both"/>
              <w:rPr>
                <w:rFonts w:cstheme="minorHAnsi"/>
                <w:sz w:val="20"/>
                <w:szCs w:val="20"/>
              </w:rPr>
            </w:pPr>
          </w:p>
        </w:tc>
      </w:tr>
      <w:tr w:rsidR="009E77C9" w:rsidTr="009E77C9">
        <w:tc>
          <w:tcPr>
            <w:tcW w:w="9966" w:type="dxa"/>
          </w:tcPr>
          <w:p w:rsidR="009E77C9" w:rsidRDefault="009E77C9" w:rsidP="00141912">
            <w:pPr>
              <w:rPr>
                <w:rFonts w:cstheme="minorHAnsi"/>
                <w:sz w:val="18"/>
                <w:szCs w:val="18"/>
              </w:rPr>
            </w:pPr>
          </w:p>
          <w:p w:rsidR="009E77C9" w:rsidRPr="006A2D32" w:rsidRDefault="009E77C9" w:rsidP="00141912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18"/>
                <w:szCs w:val="18"/>
              </w:rPr>
              <w:t>Tabla 2</w:t>
            </w:r>
            <w:r w:rsidRPr="006A2D32">
              <w:rPr>
                <w:rFonts w:cstheme="minorHAnsi"/>
                <w:sz w:val="18"/>
                <w:szCs w:val="18"/>
              </w:rPr>
              <w:t>.3.</w:t>
            </w:r>
            <w:r>
              <w:rPr>
                <w:rFonts w:cstheme="minorHAnsi"/>
                <w:sz w:val="18"/>
                <w:szCs w:val="18"/>
              </w:rPr>
              <w:t>2.</w:t>
            </w:r>
            <w:r w:rsidRPr="006A2D32">
              <w:rPr>
                <w:rFonts w:cstheme="minorHAnsi"/>
                <w:sz w:val="18"/>
                <w:szCs w:val="18"/>
              </w:rPr>
              <w:t xml:space="preserve"> Comparativa del número total de colecciones biológicas y bases de datos con recursos compartidos y número de registros, según el tipo de </w:t>
            </w:r>
            <w:r>
              <w:rPr>
                <w:rFonts w:cstheme="minorHAnsi"/>
                <w:sz w:val="18"/>
                <w:szCs w:val="18"/>
              </w:rPr>
              <w:t xml:space="preserve">información, recogidos hasta junio </w:t>
            </w:r>
            <w:r w:rsidRPr="006A2D32">
              <w:rPr>
                <w:rFonts w:cstheme="minorHAnsi"/>
                <w:sz w:val="18"/>
                <w:szCs w:val="18"/>
              </w:rPr>
              <w:t>de 2012 y hasta diciembre de 2014.</w:t>
            </w:r>
          </w:p>
        </w:tc>
      </w:tr>
      <w:tr w:rsidR="001274B6" w:rsidTr="009E77C9">
        <w:tc>
          <w:tcPr>
            <w:tcW w:w="9966" w:type="dxa"/>
          </w:tcPr>
          <w:p w:rsidR="001274B6" w:rsidRDefault="005A7E11" w:rsidP="004526C0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  <w:lang w:eastAsia="es-ES"/>
              </w:rPr>
              <w:lastRenderedPageBreak/>
              <w:drawing>
                <wp:inline distT="0" distB="0" distL="0" distR="0" wp14:anchorId="225CE7B9" wp14:editId="61326910">
                  <wp:extent cx="5290185" cy="3101977"/>
                  <wp:effectExtent l="0" t="0" r="5715" b="3175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7979" cy="31124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74B6" w:rsidRPr="00CC7F82" w:rsidTr="009E77C9">
        <w:tc>
          <w:tcPr>
            <w:tcW w:w="9966" w:type="dxa"/>
          </w:tcPr>
          <w:p w:rsidR="00DE03AB" w:rsidRPr="00CC7F82" w:rsidRDefault="000D1507" w:rsidP="00F53D08">
            <w:pPr>
              <w:jc w:val="both"/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 xml:space="preserve">Gráfico </w:t>
            </w:r>
            <w:r w:rsidR="001274B6" w:rsidRPr="00CC7F82">
              <w:rPr>
                <w:rFonts w:cstheme="minorHAnsi"/>
                <w:sz w:val="18"/>
                <w:szCs w:val="18"/>
              </w:rPr>
              <w:t>2.</w:t>
            </w:r>
            <w:r>
              <w:rPr>
                <w:rFonts w:cstheme="minorHAnsi"/>
                <w:sz w:val="18"/>
                <w:szCs w:val="18"/>
              </w:rPr>
              <w:t>3.1</w:t>
            </w:r>
            <w:r w:rsidR="001274B6" w:rsidRPr="00CC7F82">
              <w:rPr>
                <w:rFonts w:cstheme="minorHAnsi"/>
                <w:sz w:val="18"/>
                <w:szCs w:val="18"/>
              </w:rPr>
              <w:t>a</w:t>
            </w:r>
            <w:r w:rsidR="00D645B5" w:rsidRPr="00CC7F82">
              <w:rPr>
                <w:rFonts w:cstheme="minorHAnsi"/>
                <w:sz w:val="18"/>
                <w:szCs w:val="18"/>
              </w:rPr>
              <w:t>. Incorporación anual de colecciones a la infraestructura de GBIF en los últimos seis años.</w:t>
            </w:r>
          </w:p>
        </w:tc>
      </w:tr>
      <w:tr w:rsidR="001274B6" w:rsidTr="009E77C9">
        <w:tc>
          <w:tcPr>
            <w:tcW w:w="9966" w:type="dxa"/>
          </w:tcPr>
          <w:p w:rsidR="001274B6" w:rsidRDefault="00D645B5" w:rsidP="00D645B5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65F5883E" wp14:editId="17788EEA">
                  <wp:extent cx="4905375" cy="2965197"/>
                  <wp:effectExtent l="0" t="0" r="0" b="6985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453"/>
                          <a:stretch/>
                        </pic:blipFill>
                        <pic:spPr bwMode="auto">
                          <a:xfrm>
                            <a:off x="0" y="0"/>
                            <a:ext cx="4923617" cy="2976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74B6" w:rsidRPr="00CC7F82" w:rsidTr="009E77C9">
        <w:tc>
          <w:tcPr>
            <w:tcW w:w="9966" w:type="dxa"/>
          </w:tcPr>
          <w:p w:rsidR="001274B6" w:rsidRDefault="000D1507" w:rsidP="00F53D08">
            <w:pPr>
              <w:jc w:val="both"/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 xml:space="preserve">Gráfico </w:t>
            </w:r>
            <w:r w:rsidR="001274B6" w:rsidRPr="00CC7F82">
              <w:rPr>
                <w:rFonts w:cstheme="minorHAnsi"/>
                <w:sz w:val="18"/>
                <w:szCs w:val="18"/>
              </w:rPr>
              <w:t>2.</w:t>
            </w:r>
            <w:r>
              <w:rPr>
                <w:rFonts w:cstheme="minorHAnsi"/>
                <w:sz w:val="18"/>
                <w:szCs w:val="18"/>
              </w:rPr>
              <w:t>3.1</w:t>
            </w:r>
            <w:r w:rsidR="001274B6" w:rsidRPr="00CC7F82">
              <w:rPr>
                <w:rFonts w:cstheme="minorHAnsi"/>
                <w:sz w:val="18"/>
                <w:szCs w:val="18"/>
              </w:rPr>
              <w:t>b</w:t>
            </w:r>
            <w:r w:rsidR="005A7E11" w:rsidRPr="00CC7F82">
              <w:rPr>
                <w:rFonts w:cstheme="minorHAnsi"/>
                <w:sz w:val="18"/>
                <w:szCs w:val="18"/>
              </w:rPr>
              <w:t>.</w:t>
            </w:r>
            <w:r w:rsidR="00D645B5" w:rsidRPr="00CC7F82">
              <w:rPr>
                <w:rFonts w:cstheme="minorHAnsi"/>
                <w:sz w:val="18"/>
                <w:szCs w:val="18"/>
              </w:rPr>
              <w:t xml:space="preserve"> Incorporación anual de </w:t>
            </w:r>
            <w:r w:rsidR="00F53D08">
              <w:rPr>
                <w:rFonts w:cstheme="minorHAnsi"/>
                <w:sz w:val="18"/>
                <w:szCs w:val="18"/>
              </w:rPr>
              <w:t>recursos</w:t>
            </w:r>
            <w:r w:rsidR="00D645B5" w:rsidRPr="00CC7F82">
              <w:rPr>
                <w:rFonts w:cstheme="minorHAnsi"/>
                <w:sz w:val="18"/>
                <w:szCs w:val="18"/>
              </w:rPr>
              <w:t xml:space="preserve"> a la infraestructura de GBIF en los últimos seis años.</w:t>
            </w:r>
          </w:p>
          <w:p w:rsidR="00F53D08" w:rsidRPr="00CC7F82" w:rsidRDefault="00F53D08" w:rsidP="00F53D08">
            <w:pPr>
              <w:jc w:val="both"/>
              <w:rPr>
                <w:rFonts w:cstheme="minorHAnsi"/>
                <w:sz w:val="18"/>
                <w:szCs w:val="18"/>
              </w:rPr>
            </w:pPr>
          </w:p>
        </w:tc>
      </w:tr>
    </w:tbl>
    <w:p w:rsidR="00B92FAE" w:rsidRPr="001A1FFA" w:rsidRDefault="000D1507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15" w:name="_Toc416260478"/>
      <w:bookmarkStart w:id="16" w:name="_Toc416267755"/>
      <w:r w:rsidRPr="001A1FFA">
        <w:rPr>
          <w:rFonts w:asciiTheme="minorHAnsi" w:hAnsiTheme="minorHAnsi" w:cstheme="minorHAnsi"/>
          <w:color w:val="31849B" w:themeColor="accent5" w:themeShade="BF"/>
        </w:rPr>
        <w:t>2</w:t>
      </w:r>
      <w:r w:rsidR="001B4E72" w:rsidRPr="001A1FFA">
        <w:rPr>
          <w:rFonts w:asciiTheme="minorHAnsi" w:hAnsiTheme="minorHAnsi" w:cstheme="minorHAnsi"/>
          <w:color w:val="31849B" w:themeColor="accent5" w:themeShade="BF"/>
        </w:rPr>
        <w:t>.3.</w:t>
      </w:r>
      <w:r w:rsidRPr="001A1FFA">
        <w:rPr>
          <w:rFonts w:asciiTheme="minorHAnsi" w:hAnsiTheme="minorHAnsi" w:cstheme="minorHAnsi"/>
          <w:color w:val="31849B" w:themeColor="accent5" w:themeShade="BF"/>
        </w:rPr>
        <w:t>2.</w:t>
      </w:r>
      <w:r w:rsidR="001B4E72" w:rsidRPr="001A1FFA">
        <w:rPr>
          <w:rFonts w:asciiTheme="minorHAnsi" w:hAnsiTheme="minorHAnsi" w:cstheme="minorHAnsi"/>
          <w:color w:val="31849B" w:themeColor="accent5" w:themeShade="BF"/>
        </w:rPr>
        <w:t xml:space="preserve"> </w:t>
      </w:r>
      <w:r w:rsidR="00B92FAE" w:rsidRPr="001A1FFA">
        <w:rPr>
          <w:rFonts w:asciiTheme="minorHAnsi" w:hAnsiTheme="minorHAnsi" w:cstheme="minorHAnsi"/>
          <w:color w:val="31849B" w:themeColor="accent5" w:themeShade="BF"/>
        </w:rPr>
        <w:t>Actualización de las colecciones publicadas en GBIF</w:t>
      </w:r>
      <w:bookmarkEnd w:id="15"/>
      <w:bookmarkEnd w:id="16"/>
    </w:p>
    <w:p w:rsidR="002629DE" w:rsidRPr="002629DE" w:rsidRDefault="00C2451C" w:rsidP="002629DE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2629DE">
        <w:rPr>
          <w:rFonts w:cstheme="minorHAnsi"/>
          <w:sz w:val="20"/>
          <w:szCs w:val="20"/>
        </w:rPr>
        <w:t xml:space="preserve">Con respecto al informe anterior, </w:t>
      </w:r>
      <w:r w:rsidR="00F53D08" w:rsidRPr="002629DE">
        <w:rPr>
          <w:rFonts w:cstheme="minorHAnsi"/>
          <w:sz w:val="20"/>
          <w:szCs w:val="20"/>
        </w:rPr>
        <w:t xml:space="preserve">que presentaba </w:t>
      </w:r>
      <w:r w:rsidR="00452808" w:rsidRPr="002629DE">
        <w:rPr>
          <w:rFonts w:cstheme="minorHAnsi"/>
          <w:sz w:val="20"/>
          <w:szCs w:val="20"/>
        </w:rPr>
        <w:t>los datos hasta el primer semestre de</w:t>
      </w:r>
      <w:r w:rsidRPr="002629DE">
        <w:rPr>
          <w:rFonts w:cstheme="minorHAnsi"/>
          <w:sz w:val="20"/>
          <w:szCs w:val="20"/>
        </w:rPr>
        <w:t xml:space="preserve"> 2012, </w:t>
      </w:r>
      <w:r w:rsidR="002629DE" w:rsidRPr="002629DE">
        <w:rPr>
          <w:rFonts w:cstheme="minorHAnsi"/>
          <w:sz w:val="20"/>
          <w:szCs w:val="20"/>
        </w:rPr>
        <w:t>23</w:t>
      </w:r>
      <w:r w:rsidRPr="002629DE">
        <w:rPr>
          <w:rFonts w:cstheme="minorHAnsi"/>
          <w:sz w:val="20"/>
          <w:szCs w:val="20"/>
        </w:rPr>
        <w:t xml:space="preserve"> de los </w:t>
      </w:r>
      <w:r w:rsidR="00FF76FB" w:rsidRPr="002629DE">
        <w:rPr>
          <w:rFonts w:cstheme="minorHAnsi"/>
          <w:sz w:val="20"/>
          <w:szCs w:val="20"/>
        </w:rPr>
        <w:t>172</w:t>
      </w:r>
      <w:r w:rsidRPr="002629DE">
        <w:rPr>
          <w:rFonts w:cstheme="minorHAnsi"/>
          <w:sz w:val="20"/>
          <w:szCs w:val="20"/>
        </w:rPr>
        <w:t xml:space="preserve"> </w:t>
      </w:r>
      <w:r w:rsidR="002629DE" w:rsidRPr="002629DE">
        <w:rPr>
          <w:rFonts w:cstheme="minorHAnsi"/>
          <w:sz w:val="20"/>
          <w:szCs w:val="20"/>
        </w:rPr>
        <w:t>recursos</w:t>
      </w:r>
      <w:r w:rsidRPr="002629DE">
        <w:rPr>
          <w:rFonts w:cstheme="minorHAnsi"/>
          <w:sz w:val="20"/>
          <w:szCs w:val="20"/>
        </w:rPr>
        <w:t xml:space="preserve"> han </w:t>
      </w:r>
      <w:r w:rsidR="002629DE" w:rsidRPr="002629DE">
        <w:rPr>
          <w:rFonts w:cstheme="minorHAnsi"/>
          <w:sz w:val="20"/>
          <w:szCs w:val="20"/>
        </w:rPr>
        <w:t xml:space="preserve">sido </w:t>
      </w:r>
      <w:r w:rsidRPr="002629DE">
        <w:rPr>
          <w:rFonts w:cstheme="minorHAnsi"/>
          <w:sz w:val="20"/>
          <w:szCs w:val="20"/>
        </w:rPr>
        <w:t>actualizado</w:t>
      </w:r>
      <w:r w:rsidR="002629DE" w:rsidRPr="002629DE">
        <w:rPr>
          <w:rFonts w:cstheme="minorHAnsi"/>
          <w:sz w:val="20"/>
          <w:szCs w:val="20"/>
        </w:rPr>
        <w:t xml:space="preserve">s. De las </w:t>
      </w:r>
      <w:r w:rsidR="002629DE" w:rsidRPr="002629DE">
        <w:rPr>
          <w:rFonts w:cstheme="minorHAnsi"/>
          <w:color w:val="548DD4" w:themeColor="text2" w:themeTint="99"/>
          <w:sz w:val="20"/>
          <w:szCs w:val="20"/>
        </w:rPr>
        <w:t>172</w:t>
      </w:r>
      <w:r w:rsidR="002629DE" w:rsidRPr="002629DE">
        <w:rPr>
          <w:rFonts w:cstheme="minorHAnsi"/>
          <w:color w:val="FF0000"/>
          <w:sz w:val="20"/>
          <w:szCs w:val="20"/>
        </w:rPr>
        <w:t xml:space="preserve"> </w:t>
      </w:r>
      <w:r w:rsidR="002629DE" w:rsidRPr="002629DE">
        <w:rPr>
          <w:rFonts w:cstheme="minorHAnsi"/>
          <w:sz w:val="20"/>
          <w:szCs w:val="20"/>
        </w:rPr>
        <w:t>colecciones y bases de datos incluidas a finales de 2014, únicamente 60, el 34%, no ha sido actualizado desde que se introdujeron en el portal.</w:t>
      </w:r>
    </w:p>
    <w:p w:rsidR="002629DE" w:rsidRDefault="002629DE" w:rsidP="002629DE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2629DE">
        <w:rPr>
          <w:rFonts w:cstheme="minorHAnsi"/>
          <w:sz w:val="20"/>
          <w:szCs w:val="20"/>
        </w:rPr>
        <w:t>Los gráficos incluidos en la figura 2.3.2 representan el porcentaje de actualización de las colecciones publicadas a lo largo de los últimos cinco años.</w:t>
      </w:r>
    </w:p>
    <w:p w:rsidR="006F1FFA" w:rsidRDefault="006F1FFA">
      <w:pPr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br w:type="page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98"/>
        <w:gridCol w:w="4222"/>
      </w:tblGrid>
      <w:tr w:rsidR="00C06071" w:rsidTr="006F1FFA">
        <w:tc>
          <w:tcPr>
            <w:tcW w:w="4322" w:type="dxa"/>
          </w:tcPr>
          <w:p w:rsidR="00C06071" w:rsidRDefault="00C06071" w:rsidP="00C06071">
            <w:pPr>
              <w:jc w:val="center"/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lastRenderedPageBreak/>
              <w:drawing>
                <wp:inline distT="0" distB="0" distL="0" distR="0" wp14:anchorId="66FB75FC" wp14:editId="57EA335D">
                  <wp:extent cx="3147791" cy="2105025"/>
                  <wp:effectExtent l="0" t="0" r="0" b="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16" b="12424"/>
                          <a:stretch/>
                        </pic:blipFill>
                        <pic:spPr bwMode="auto">
                          <a:xfrm>
                            <a:off x="0" y="0"/>
                            <a:ext cx="3159694" cy="2112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9" w:type="dxa"/>
          </w:tcPr>
          <w:p w:rsidR="00C06071" w:rsidRDefault="00C06071" w:rsidP="00B831FC">
            <w:pPr>
              <w:jc w:val="both"/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drawing>
                <wp:inline distT="0" distB="0" distL="0" distR="0" wp14:anchorId="4EC1696D" wp14:editId="6CF650FD">
                  <wp:extent cx="3034003" cy="2105025"/>
                  <wp:effectExtent l="0" t="0" r="0" b="0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07" r="11558" b="10120"/>
                          <a:stretch/>
                        </pic:blipFill>
                        <pic:spPr bwMode="auto">
                          <a:xfrm>
                            <a:off x="0" y="0"/>
                            <a:ext cx="3041200" cy="2110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1" w:rsidTr="006F1FFA">
        <w:tc>
          <w:tcPr>
            <w:tcW w:w="4322" w:type="dxa"/>
          </w:tcPr>
          <w:p w:rsidR="00C06071" w:rsidRDefault="00C06071" w:rsidP="00C06071">
            <w:pPr>
              <w:jc w:val="center"/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drawing>
                <wp:inline distT="0" distB="0" distL="0" distR="0" wp14:anchorId="408DE44F" wp14:editId="1E7C81D8">
                  <wp:extent cx="3243449" cy="2190750"/>
                  <wp:effectExtent l="0" t="0" r="0" b="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28" r="12464" b="14126"/>
                          <a:stretch/>
                        </pic:blipFill>
                        <pic:spPr bwMode="auto">
                          <a:xfrm>
                            <a:off x="0" y="0"/>
                            <a:ext cx="3259468" cy="2201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9" w:type="dxa"/>
          </w:tcPr>
          <w:p w:rsidR="00C06071" w:rsidRDefault="00C06071" w:rsidP="00C06071">
            <w:pPr>
              <w:jc w:val="center"/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drawing>
                <wp:inline distT="0" distB="0" distL="0" distR="0" wp14:anchorId="298DF876" wp14:editId="46819B29">
                  <wp:extent cx="2324100" cy="2194468"/>
                  <wp:effectExtent l="0" t="0" r="0" b="0"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930" r="20734" b="8846"/>
                          <a:stretch/>
                        </pic:blipFill>
                        <pic:spPr bwMode="auto">
                          <a:xfrm>
                            <a:off x="0" y="0"/>
                            <a:ext cx="2329287" cy="2199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652" w:rsidTr="006F1FFA">
        <w:tc>
          <w:tcPr>
            <w:tcW w:w="7981" w:type="dxa"/>
            <w:gridSpan w:val="2"/>
          </w:tcPr>
          <w:p w:rsidR="00E40652" w:rsidRDefault="00E40652" w:rsidP="00E40652">
            <w:pPr>
              <w:jc w:val="center"/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drawing>
                <wp:inline distT="0" distB="0" distL="0" distR="0" wp14:anchorId="752A5AFE" wp14:editId="74F1C013">
                  <wp:extent cx="3181350" cy="2098939"/>
                  <wp:effectExtent l="0" t="0" r="0" b="0"/>
                  <wp:docPr id="34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448" t="6945" r="9430" b="11538"/>
                          <a:stretch/>
                        </pic:blipFill>
                        <pic:spPr bwMode="auto">
                          <a:xfrm>
                            <a:off x="0" y="0"/>
                            <a:ext cx="3200667" cy="2111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652" w:rsidTr="006F1FFA">
        <w:tc>
          <w:tcPr>
            <w:tcW w:w="7981" w:type="dxa"/>
            <w:gridSpan w:val="2"/>
          </w:tcPr>
          <w:p w:rsidR="00817511" w:rsidRPr="00272574" w:rsidRDefault="00817511" w:rsidP="00F0739F">
            <w:pPr>
              <w:rPr>
                <w:rFonts w:cstheme="minorHAnsi"/>
                <w:sz w:val="18"/>
                <w:szCs w:val="18"/>
              </w:rPr>
            </w:pPr>
          </w:p>
          <w:p w:rsidR="00E40652" w:rsidRPr="00272574" w:rsidRDefault="00F0739F" w:rsidP="00F0739F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Gráficos 2</w:t>
            </w:r>
            <w:r w:rsidR="008A60BB" w:rsidRPr="00272574">
              <w:rPr>
                <w:rFonts w:cstheme="minorHAnsi"/>
                <w:sz w:val="18"/>
                <w:szCs w:val="18"/>
              </w:rPr>
              <w:t>.3.</w:t>
            </w:r>
            <w:r>
              <w:rPr>
                <w:rFonts w:cstheme="minorHAnsi"/>
                <w:sz w:val="18"/>
                <w:szCs w:val="18"/>
              </w:rPr>
              <w:t>2.</w:t>
            </w:r>
            <w:r w:rsidR="008A60BB" w:rsidRPr="00272574">
              <w:rPr>
                <w:rFonts w:cstheme="minorHAnsi"/>
                <w:sz w:val="18"/>
                <w:szCs w:val="18"/>
              </w:rPr>
              <w:t xml:space="preserve"> Porcentaje de actualización de las colecciones publicadas a lo largo de los últimos cinco años.</w:t>
            </w:r>
          </w:p>
        </w:tc>
      </w:tr>
    </w:tbl>
    <w:p w:rsidR="00B831FC" w:rsidRDefault="00B831FC" w:rsidP="005D4793">
      <w:pPr>
        <w:jc w:val="both"/>
        <w:rPr>
          <w:rFonts w:cstheme="minorHAnsi"/>
          <w:b/>
          <w:color w:val="31849B" w:themeColor="accent5" w:themeShade="BF"/>
          <w:sz w:val="28"/>
          <w:szCs w:val="28"/>
        </w:rPr>
      </w:pPr>
    </w:p>
    <w:p w:rsidR="0048329C" w:rsidRDefault="0048329C">
      <w:pPr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br w:type="page"/>
      </w:r>
    </w:p>
    <w:p w:rsidR="00BD716B" w:rsidRPr="00532139" w:rsidRDefault="000823A9" w:rsidP="00532139">
      <w:pPr>
        <w:pStyle w:val="Ttulo1"/>
        <w:numPr>
          <w:ilvl w:val="0"/>
          <w:numId w:val="14"/>
        </w:numPr>
        <w:rPr>
          <w:rFonts w:asciiTheme="minorHAnsi" w:hAnsiTheme="minorHAnsi" w:cstheme="minorHAnsi"/>
          <w:color w:val="31849B" w:themeColor="accent5" w:themeShade="BF"/>
          <w:sz w:val="32"/>
        </w:rPr>
      </w:pPr>
      <w:r>
        <w:rPr>
          <w:rFonts w:asciiTheme="minorHAnsi" w:hAnsiTheme="minorHAnsi" w:cstheme="minorHAnsi"/>
          <w:color w:val="31849B" w:themeColor="accent5" w:themeShade="BF"/>
          <w:sz w:val="32"/>
        </w:rPr>
        <w:lastRenderedPageBreak/>
        <w:t xml:space="preserve"> </w:t>
      </w:r>
      <w:bookmarkStart w:id="17" w:name="_Toc416260479"/>
      <w:bookmarkStart w:id="18" w:name="_Toc416267756"/>
      <w:r w:rsidR="00BD716B" w:rsidRPr="00532139">
        <w:rPr>
          <w:rFonts w:asciiTheme="minorHAnsi" w:hAnsiTheme="minorHAnsi" w:cstheme="minorHAnsi"/>
          <w:color w:val="31849B" w:themeColor="accent5" w:themeShade="BF"/>
          <w:sz w:val="32"/>
        </w:rPr>
        <w:t>COLECCIONES BIOLÓGICAS (especímenes)</w:t>
      </w:r>
      <w:bookmarkEnd w:id="17"/>
      <w:bookmarkEnd w:id="18"/>
    </w:p>
    <w:p w:rsidR="00730BE1" w:rsidRPr="000823A9" w:rsidRDefault="001A1FFA" w:rsidP="000823A9">
      <w:pPr>
        <w:pStyle w:val="Ttulo2"/>
        <w:numPr>
          <w:ilvl w:val="1"/>
          <w:numId w:val="14"/>
        </w:numPr>
        <w:rPr>
          <w:rFonts w:asciiTheme="minorHAnsi" w:hAnsiTheme="minorHAnsi" w:cstheme="minorHAnsi"/>
          <w:color w:val="31849B" w:themeColor="accent5" w:themeShade="BF"/>
        </w:rPr>
      </w:pPr>
      <w:bookmarkStart w:id="19" w:name="_Toc416260480"/>
      <w:bookmarkStart w:id="20" w:name="_Toc416267757"/>
      <w:r w:rsidRPr="000823A9">
        <w:rPr>
          <w:rFonts w:asciiTheme="minorHAnsi" w:hAnsiTheme="minorHAnsi" w:cstheme="minorHAnsi"/>
          <w:color w:val="31849B" w:themeColor="accent5" w:themeShade="BF"/>
        </w:rPr>
        <w:t>ESTADO DE CONSERVACIÓN DE LAS COLECCIONES</w:t>
      </w:r>
      <w:bookmarkEnd w:id="19"/>
      <w:bookmarkEnd w:id="20"/>
    </w:p>
    <w:p w:rsidR="00F95ABC" w:rsidRDefault="00F95ABC" w:rsidP="001C75D7">
      <w:pPr>
        <w:spacing w:after="120" w:line="312" w:lineRule="auto"/>
        <w:ind w:firstLine="709"/>
        <w:jc w:val="both"/>
        <w:rPr>
          <w:sz w:val="20"/>
          <w:szCs w:val="20"/>
        </w:rPr>
      </w:pPr>
      <w:r w:rsidRPr="00EE1F54">
        <w:rPr>
          <w:sz w:val="20"/>
          <w:szCs w:val="20"/>
        </w:rPr>
        <w:t>A continuación se muestra el estado de conservación de las colecciones biológicas según la estimación de los responsa</w:t>
      </w:r>
      <w:r w:rsidR="00D233C4">
        <w:rPr>
          <w:sz w:val="20"/>
          <w:szCs w:val="20"/>
        </w:rPr>
        <w:t>ble</w:t>
      </w:r>
      <w:r w:rsidR="00D275F7">
        <w:rPr>
          <w:sz w:val="20"/>
          <w:szCs w:val="20"/>
        </w:rPr>
        <w:t>s de las colecciones (tabla 3.1 y g</w:t>
      </w:r>
      <w:r w:rsidR="00900A15">
        <w:rPr>
          <w:sz w:val="20"/>
          <w:szCs w:val="20"/>
        </w:rPr>
        <w:t>ráfico 3</w:t>
      </w:r>
      <w:r w:rsidRPr="00EE1F54">
        <w:rPr>
          <w:sz w:val="20"/>
          <w:szCs w:val="20"/>
        </w:rPr>
        <w:t>.1). La información mostrada</w:t>
      </w:r>
      <w:r w:rsidR="0054088E" w:rsidRPr="00EE1F54">
        <w:rPr>
          <w:sz w:val="20"/>
          <w:szCs w:val="20"/>
        </w:rPr>
        <w:t xml:space="preserve"> se basa en los datos proporcionados por el 56% de las colecciones.</w:t>
      </w:r>
    </w:p>
    <w:p w:rsidR="006F1FFA" w:rsidRPr="00EE1F54" w:rsidRDefault="006F1FFA" w:rsidP="001C75D7">
      <w:pPr>
        <w:spacing w:after="120" w:line="312" w:lineRule="auto"/>
        <w:ind w:firstLine="709"/>
        <w:jc w:val="both"/>
        <w:rPr>
          <w:sz w:val="20"/>
          <w:szCs w:val="20"/>
        </w:r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6E4A30" w:rsidRPr="00EE1F54" w:rsidTr="006F1FFA">
        <w:trPr>
          <w:jc w:val="center"/>
        </w:trPr>
        <w:tc>
          <w:tcPr>
            <w:tcW w:w="8644" w:type="dxa"/>
          </w:tcPr>
          <w:tbl>
            <w:tblPr>
              <w:tblStyle w:val="Sombreadomedio1-nfasis5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731"/>
              <w:gridCol w:w="2196"/>
              <w:gridCol w:w="1256"/>
            </w:tblGrid>
            <w:tr w:rsidR="006E4A30" w:rsidRPr="00EE1F54" w:rsidTr="004D0780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731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noWrap/>
                  <w:vAlign w:val="center"/>
                  <w:hideMark/>
                </w:tcPr>
                <w:p w:rsidR="00BC151D" w:rsidRDefault="00BC151D" w:rsidP="00F53D08">
                  <w:pPr>
                    <w:jc w:val="center"/>
                    <w:rPr>
                      <w:sz w:val="20"/>
                      <w:szCs w:val="20"/>
                    </w:rPr>
                  </w:pPr>
                </w:p>
                <w:p w:rsidR="006E4A30" w:rsidRDefault="00BC151D" w:rsidP="00F53D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C</w:t>
                  </w:r>
                  <w:r w:rsidR="008F44CC" w:rsidRPr="00EE1F54">
                    <w:rPr>
                      <w:sz w:val="20"/>
                      <w:szCs w:val="20"/>
                    </w:rPr>
                    <w:t xml:space="preserve">ondiciones de </w:t>
                  </w:r>
                  <w:r w:rsidR="006E4A30" w:rsidRPr="00EE1F54">
                    <w:rPr>
                      <w:sz w:val="20"/>
                      <w:szCs w:val="20"/>
                    </w:rPr>
                    <w:t>conservación</w:t>
                  </w:r>
                </w:p>
                <w:p w:rsidR="00BC151D" w:rsidRPr="00EE1F54" w:rsidRDefault="00BC151D" w:rsidP="00F53D08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219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noWrap/>
                  <w:vAlign w:val="center"/>
                  <w:hideMark/>
                </w:tcPr>
                <w:p w:rsidR="00BC151D" w:rsidRDefault="00BC151D" w:rsidP="00F53D0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</w:p>
                <w:p w:rsidR="006E4A30" w:rsidRDefault="006E4A30" w:rsidP="00F53D0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EE1F54">
                    <w:rPr>
                      <w:sz w:val="20"/>
                      <w:szCs w:val="20"/>
                    </w:rPr>
                    <w:t>Número de colecciones</w:t>
                  </w:r>
                </w:p>
                <w:p w:rsidR="00F53D08" w:rsidRPr="00EE1F54" w:rsidRDefault="00F53D08" w:rsidP="00F53D0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shd w:val="clear" w:color="auto" w:fill="31849B" w:themeFill="accent5" w:themeFillShade="BF"/>
                  <w:noWrap/>
                  <w:vAlign w:val="center"/>
                  <w:hideMark/>
                </w:tcPr>
                <w:p w:rsidR="006E4A30" w:rsidRPr="00EE1F54" w:rsidRDefault="006E4A30" w:rsidP="00F53D0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EE1F54">
                    <w:rPr>
                      <w:sz w:val="20"/>
                      <w:szCs w:val="20"/>
                    </w:rPr>
                    <w:t>%</w:t>
                  </w:r>
                </w:p>
              </w:tc>
            </w:tr>
            <w:tr w:rsidR="006E4A30" w:rsidRPr="00EE1F54" w:rsidTr="00F53D0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731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Óptimas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74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29,60</w:t>
                  </w:r>
                </w:p>
              </w:tc>
            </w:tr>
            <w:tr w:rsidR="006E4A30" w:rsidRPr="00EE1F54" w:rsidTr="00F53D0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731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Óptimas - adecuadas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0,80</w:t>
                  </w:r>
                </w:p>
              </w:tc>
            </w:tr>
            <w:tr w:rsidR="006E4A30" w:rsidRPr="00EE1F54" w:rsidTr="00F53D0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731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Adecuadas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130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52,00</w:t>
                  </w:r>
                </w:p>
              </w:tc>
            </w:tr>
            <w:tr w:rsidR="006E4A30" w:rsidRPr="00EE1F54" w:rsidTr="00F53D0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731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Malas - adecuadas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1,20</w:t>
                  </w:r>
                </w:p>
              </w:tc>
            </w:tr>
            <w:tr w:rsidR="006E4A30" w:rsidRPr="00EE1F54" w:rsidTr="00F53D0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731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Malas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0,80</w:t>
                  </w:r>
                </w:p>
              </w:tc>
            </w:tr>
            <w:tr w:rsidR="006E4A30" w:rsidRPr="00EE1F54" w:rsidTr="00F53D0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731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No especificado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39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15,60</w:t>
                  </w:r>
                </w:p>
              </w:tc>
            </w:tr>
          </w:tbl>
          <w:p w:rsidR="006E4A30" w:rsidRPr="00EE1F54" w:rsidRDefault="006E4A30" w:rsidP="0054088E">
            <w:pPr>
              <w:jc w:val="both"/>
              <w:rPr>
                <w:sz w:val="20"/>
                <w:szCs w:val="20"/>
              </w:rPr>
            </w:pPr>
          </w:p>
        </w:tc>
      </w:tr>
      <w:tr w:rsidR="006E4A30" w:rsidTr="006F1FFA">
        <w:trPr>
          <w:jc w:val="center"/>
        </w:trPr>
        <w:tc>
          <w:tcPr>
            <w:tcW w:w="8644" w:type="dxa"/>
          </w:tcPr>
          <w:p w:rsidR="006E4A30" w:rsidRDefault="006E4A30" w:rsidP="00900A15">
            <w:pPr>
              <w:rPr>
                <w:sz w:val="18"/>
                <w:szCs w:val="18"/>
              </w:rPr>
            </w:pPr>
          </w:p>
          <w:p w:rsidR="006E4A30" w:rsidRPr="006E4A30" w:rsidRDefault="00D233C4" w:rsidP="00900A1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3.1</w:t>
            </w:r>
            <w:r w:rsidR="00810799">
              <w:rPr>
                <w:sz w:val="18"/>
                <w:szCs w:val="18"/>
              </w:rPr>
              <w:t>.</w:t>
            </w:r>
            <w:r w:rsidR="006E4A30" w:rsidRPr="006E4A30">
              <w:rPr>
                <w:sz w:val="18"/>
                <w:szCs w:val="18"/>
              </w:rPr>
              <w:t xml:space="preserve"> Número de colecciones biológicas </w:t>
            </w:r>
            <w:r w:rsidR="00810799">
              <w:rPr>
                <w:sz w:val="18"/>
                <w:szCs w:val="18"/>
              </w:rPr>
              <w:t>españolas</w:t>
            </w:r>
            <w:r w:rsidR="006E4A30" w:rsidRPr="006E4A30">
              <w:rPr>
                <w:sz w:val="18"/>
                <w:szCs w:val="18"/>
              </w:rPr>
              <w:t xml:space="preserve"> participantes en GBIF en relación a su estado de conservación.</w:t>
            </w:r>
          </w:p>
        </w:tc>
      </w:tr>
    </w:tbl>
    <w:p w:rsidR="006E4A30" w:rsidRDefault="006E4A30" w:rsidP="005D4793">
      <w:pPr>
        <w:jc w:val="both"/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20"/>
      </w:tblGrid>
      <w:tr w:rsidR="006E4A30" w:rsidTr="006F1FFA">
        <w:tc>
          <w:tcPr>
            <w:tcW w:w="8644" w:type="dxa"/>
          </w:tcPr>
          <w:p w:rsidR="006E4A30" w:rsidRDefault="006E4A30" w:rsidP="006F1FFA">
            <w:pPr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 wp14:anchorId="79629834" wp14:editId="5675F41B">
                  <wp:extent cx="5627370" cy="3103245"/>
                  <wp:effectExtent l="0" t="0" r="0" b="1905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7370" cy="3103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4A30" w:rsidTr="006F1FFA">
        <w:tc>
          <w:tcPr>
            <w:tcW w:w="8644" w:type="dxa"/>
          </w:tcPr>
          <w:p w:rsidR="006E4A30" w:rsidRPr="006E4A30" w:rsidRDefault="006E4A30" w:rsidP="00B90BFE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3909B6">
              <w:rPr>
                <w:sz w:val="18"/>
                <w:szCs w:val="18"/>
              </w:rPr>
              <w:t xml:space="preserve"> 3.</w:t>
            </w:r>
            <w:r w:rsidR="00D233C4">
              <w:rPr>
                <w:sz w:val="18"/>
                <w:szCs w:val="18"/>
              </w:rPr>
              <w:t>1</w:t>
            </w:r>
            <w:r w:rsidR="00810799">
              <w:rPr>
                <w:sz w:val="18"/>
                <w:szCs w:val="18"/>
              </w:rPr>
              <w:t>.</w:t>
            </w:r>
            <w:r w:rsidRPr="006E4A30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Estado de conservación de las</w:t>
            </w:r>
            <w:r w:rsidRPr="006E4A30">
              <w:rPr>
                <w:sz w:val="18"/>
                <w:szCs w:val="18"/>
              </w:rPr>
              <w:t xml:space="preserve"> colecciones biológ</w:t>
            </w:r>
            <w:r>
              <w:rPr>
                <w:sz w:val="18"/>
                <w:szCs w:val="18"/>
              </w:rPr>
              <w:t>icas españolas</w:t>
            </w:r>
            <w:r w:rsidRPr="006E4A30">
              <w:rPr>
                <w:sz w:val="18"/>
                <w:szCs w:val="18"/>
              </w:rPr>
              <w:t xml:space="preserve"> participantes en GBIF.</w:t>
            </w:r>
          </w:p>
        </w:tc>
      </w:tr>
    </w:tbl>
    <w:p w:rsidR="006E4A30" w:rsidRDefault="006E4A30" w:rsidP="005D4793">
      <w:pPr>
        <w:jc w:val="both"/>
      </w:pPr>
    </w:p>
    <w:p w:rsidR="006F1FFA" w:rsidRDefault="006F1FFA">
      <w:pPr>
        <w:rPr>
          <w:rFonts w:eastAsiaTheme="majorEastAsia" w:cstheme="minorHAnsi"/>
          <w:b/>
          <w:bCs/>
          <w:color w:val="31849B" w:themeColor="accent5" w:themeShade="BF"/>
          <w:sz w:val="26"/>
          <w:szCs w:val="26"/>
        </w:rPr>
      </w:pPr>
      <w:r>
        <w:rPr>
          <w:rFonts w:cstheme="minorHAnsi"/>
          <w:color w:val="31849B" w:themeColor="accent5" w:themeShade="BF"/>
        </w:rPr>
        <w:br w:type="page"/>
      </w:r>
    </w:p>
    <w:p w:rsidR="00730BE1" w:rsidRPr="000823A9" w:rsidRDefault="001A1FFA" w:rsidP="000823A9">
      <w:pPr>
        <w:pStyle w:val="Ttulo2"/>
        <w:numPr>
          <w:ilvl w:val="1"/>
          <w:numId w:val="14"/>
        </w:numPr>
        <w:rPr>
          <w:rFonts w:asciiTheme="minorHAnsi" w:hAnsiTheme="minorHAnsi" w:cstheme="minorHAnsi"/>
          <w:color w:val="31849B" w:themeColor="accent5" w:themeShade="BF"/>
        </w:rPr>
      </w:pPr>
      <w:bookmarkStart w:id="21" w:name="_Toc416260481"/>
      <w:bookmarkStart w:id="22" w:name="_Toc416267758"/>
      <w:r w:rsidRPr="000823A9">
        <w:rPr>
          <w:rFonts w:asciiTheme="minorHAnsi" w:hAnsiTheme="minorHAnsi" w:cstheme="minorHAnsi"/>
          <w:color w:val="31849B" w:themeColor="accent5" w:themeShade="BF"/>
        </w:rPr>
        <w:lastRenderedPageBreak/>
        <w:t>ACCESO A LAS COLECCIONES Y A LOS DATOS INFORMATIZADOS</w:t>
      </w:r>
      <w:bookmarkEnd w:id="21"/>
      <w:bookmarkEnd w:id="22"/>
    </w:p>
    <w:p w:rsidR="000F257B" w:rsidRDefault="003466DD" w:rsidP="001C75D7">
      <w:pPr>
        <w:spacing w:after="120" w:line="312" w:lineRule="auto"/>
        <w:ind w:firstLine="709"/>
        <w:jc w:val="both"/>
        <w:rPr>
          <w:sz w:val="20"/>
          <w:szCs w:val="20"/>
        </w:rPr>
      </w:pPr>
      <w:r w:rsidRPr="00EE1F54">
        <w:rPr>
          <w:sz w:val="20"/>
          <w:szCs w:val="20"/>
        </w:rPr>
        <w:t xml:space="preserve">A continuación se representan las colecciones </w:t>
      </w:r>
      <w:r w:rsidR="00CA1ADD" w:rsidRPr="00EE1F54">
        <w:rPr>
          <w:sz w:val="20"/>
          <w:szCs w:val="20"/>
        </w:rPr>
        <w:t>biológicas</w:t>
      </w:r>
      <w:r w:rsidRPr="00EE1F54">
        <w:rPr>
          <w:sz w:val="20"/>
          <w:szCs w:val="20"/>
        </w:rPr>
        <w:t xml:space="preserve"> en función de </w:t>
      </w:r>
      <w:r w:rsidR="00A540CC" w:rsidRPr="00EE1F54">
        <w:rPr>
          <w:sz w:val="20"/>
          <w:szCs w:val="20"/>
        </w:rPr>
        <w:t>su</w:t>
      </w:r>
      <w:r w:rsidRPr="00EE1F54">
        <w:rPr>
          <w:sz w:val="20"/>
          <w:szCs w:val="20"/>
        </w:rPr>
        <w:t xml:space="preserve"> forma de ac</w:t>
      </w:r>
      <w:r w:rsidR="00D275F7">
        <w:rPr>
          <w:sz w:val="20"/>
          <w:szCs w:val="20"/>
        </w:rPr>
        <w:t>ceso (t</w:t>
      </w:r>
      <w:r w:rsidR="005F3306">
        <w:rPr>
          <w:sz w:val="20"/>
          <w:szCs w:val="20"/>
        </w:rPr>
        <w:t>abla 3.2</w:t>
      </w:r>
      <w:r w:rsidR="00D275F7">
        <w:rPr>
          <w:sz w:val="20"/>
          <w:szCs w:val="20"/>
        </w:rPr>
        <w:t xml:space="preserve"> y g</w:t>
      </w:r>
      <w:r w:rsidR="00D233C4">
        <w:rPr>
          <w:sz w:val="20"/>
          <w:szCs w:val="20"/>
        </w:rPr>
        <w:t>ráfico 3.2</w:t>
      </w:r>
      <w:r w:rsidR="00D233C4" w:rsidRPr="00EE1F54">
        <w:rPr>
          <w:sz w:val="20"/>
          <w:szCs w:val="20"/>
        </w:rPr>
        <w:t>)</w:t>
      </w:r>
      <w:r w:rsidRPr="00EE1F54">
        <w:rPr>
          <w:sz w:val="20"/>
          <w:szCs w:val="20"/>
        </w:rPr>
        <w:t>. Esta información</w:t>
      </w:r>
      <w:r w:rsidR="00C90E8E" w:rsidRPr="00EE1F54">
        <w:rPr>
          <w:sz w:val="20"/>
          <w:szCs w:val="20"/>
        </w:rPr>
        <w:t xml:space="preserve"> ha sido proporcionada por el 58,7</w:t>
      </w:r>
      <w:r w:rsidRPr="00EE1F54">
        <w:rPr>
          <w:sz w:val="20"/>
          <w:szCs w:val="20"/>
        </w:rPr>
        <w:t>% de las colecciones</w:t>
      </w:r>
      <w:r w:rsidR="00A540CC" w:rsidRPr="00EE1F54">
        <w:rPr>
          <w:sz w:val="20"/>
          <w:szCs w:val="20"/>
        </w:rPr>
        <w:t>.</w:t>
      </w:r>
    </w:p>
    <w:p w:rsidR="006F1FFA" w:rsidRPr="00EE1F54" w:rsidRDefault="006F1FFA" w:rsidP="001C75D7">
      <w:pPr>
        <w:spacing w:after="120" w:line="312" w:lineRule="auto"/>
        <w:ind w:firstLine="709"/>
        <w:jc w:val="both"/>
        <w:rPr>
          <w:sz w:val="20"/>
          <w:szCs w:val="20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C90E8E" w:rsidTr="006F1FFA">
        <w:tc>
          <w:tcPr>
            <w:tcW w:w="8644" w:type="dxa"/>
          </w:tcPr>
          <w:tbl>
            <w:tblPr>
              <w:tblStyle w:val="Sombreadomedio1-nfasis5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095"/>
              <w:gridCol w:w="2196"/>
              <w:gridCol w:w="1256"/>
            </w:tblGrid>
            <w:tr w:rsidR="00C90E8E" w:rsidRPr="00EE1F54" w:rsidTr="004D0780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09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noWrap/>
                  <w:vAlign w:val="center"/>
                  <w:hideMark/>
                </w:tcPr>
                <w:p w:rsidR="00BC151D" w:rsidRDefault="00BC151D" w:rsidP="00F53D08">
                  <w:pPr>
                    <w:jc w:val="center"/>
                    <w:rPr>
                      <w:sz w:val="20"/>
                      <w:szCs w:val="20"/>
                    </w:rPr>
                  </w:pPr>
                </w:p>
                <w:p w:rsidR="00C90E8E" w:rsidRDefault="00BC151D" w:rsidP="00F53D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A</w:t>
                  </w:r>
                  <w:r w:rsidR="00B826C7">
                    <w:rPr>
                      <w:sz w:val="20"/>
                      <w:szCs w:val="20"/>
                    </w:rPr>
                    <w:t xml:space="preserve">cceso a </w:t>
                  </w:r>
                  <w:r w:rsidR="00C90E8E" w:rsidRPr="00EE1F54">
                    <w:rPr>
                      <w:sz w:val="20"/>
                      <w:szCs w:val="20"/>
                    </w:rPr>
                    <w:t>las colecciones</w:t>
                  </w:r>
                </w:p>
                <w:p w:rsidR="00BC151D" w:rsidRPr="00EE1F54" w:rsidRDefault="00BC151D" w:rsidP="00F53D08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219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noWrap/>
                  <w:vAlign w:val="center"/>
                  <w:hideMark/>
                </w:tcPr>
                <w:p w:rsidR="00BC151D" w:rsidRDefault="00BC151D" w:rsidP="00F53D0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</w:p>
                <w:p w:rsidR="00C90E8E" w:rsidRDefault="00C90E8E" w:rsidP="00F53D0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EE1F54">
                    <w:rPr>
                      <w:sz w:val="20"/>
                      <w:szCs w:val="20"/>
                    </w:rPr>
                    <w:t>Número de colecciones</w:t>
                  </w:r>
                </w:p>
                <w:p w:rsidR="00F53D08" w:rsidRPr="00EE1F54" w:rsidRDefault="00F53D08" w:rsidP="00F53D0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shd w:val="clear" w:color="auto" w:fill="31849B" w:themeFill="accent5" w:themeFillShade="BF"/>
                  <w:noWrap/>
                  <w:vAlign w:val="center"/>
                  <w:hideMark/>
                </w:tcPr>
                <w:p w:rsidR="00BC151D" w:rsidRDefault="00BC151D" w:rsidP="00F53D0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</w:p>
                <w:p w:rsidR="00C90E8E" w:rsidRDefault="00BC151D" w:rsidP="00F53D0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%</w:t>
                  </w:r>
                </w:p>
                <w:p w:rsidR="00F53D08" w:rsidRPr="00EE1F54" w:rsidRDefault="00F53D08" w:rsidP="00F53D0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</w:p>
              </w:tc>
            </w:tr>
            <w:tr w:rsidR="00C90E8E" w:rsidRPr="00EE1F54" w:rsidTr="00F53D0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09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A investigadores o personal in situ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188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C90E8E" w:rsidRPr="00526FD2" w:rsidRDefault="00C90E8E" w:rsidP="00BC151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48,58</w:t>
                  </w:r>
                </w:p>
              </w:tc>
            </w:tr>
            <w:tr w:rsidR="00C90E8E" w:rsidRPr="00EE1F54" w:rsidTr="00F53D0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09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Se hacen préstamos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119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C90E8E" w:rsidRPr="00526FD2" w:rsidRDefault="00C90E8E" w:rsidP="00BC151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30,75</w:t>
                  </w:r>
                </w:p>
              </w:tc>
            </w:tr>
            <w:tr w:rsidR="00C90E8E" w:rsidRPr="00EE1F54" w:rsidTr="00F53D0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09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Al público en general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36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C90E8E" w:rsidRPr="00526FD2" w:rsidRDefault="00C90E8E" w:rsidP="00BC151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9,30</w:t>
                  </w:r>
                </w:p>
              </w:tc>
            </w:tr>
            <w:tr w:rsidR="00C90E8E" w:rsidRPr="00EE1F54" w:rsidTr="00F53D0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09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Datos no disponibles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C90E8E" w:rsidRPr="00526FD2" w:rsidRDefault="00C90E8E" w:rsidP="00BC151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0,26</w:t>
                  </w:r>
                </w:p>
              </w:tc>
            </w:tr>
            <w:tr w:rsidR="00C90E8E" w:rsidRPr="00EE1F54" w:rsidTr="00F53D0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095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No especificado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43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C90E8E" w:rsidRPr="00526FD2" w:rsidRDefault="00C90E8E" w:rsidP="00BC151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11,11</w:t>
                  </w:r>
                </w:p>
              </w:tc>
            </w:tr>
          </w:tbl>
          <w:p w:rsidR="00C90E8E" w:rsidRDefault="00C90E8E" w:rsidP="00A540CC">
            <w:pPr>
              <w:jc w:val="both"/>
            </w:pPr>
          </w:p>
        </w:tc>
      </w:tr>
      <w:tr w:rsidR="00C90E8E" w:rsidTr="006F1FFA">
        <w:tc>
          <w:tcPr>
            <w:tcW w:w="8644" w:type="dxa"/>
          </w:tcPr>
          <w:p w:rsidR="00C90E8E" w:rsidRDefault="00C90E8E" w:rsidP="00A540CC">
            <w:pPr>
              <w:jc w:val="both"/>
              <w:rPr>
                <w:sz w:val="18"/>
                <w:szCs w:val="18"/>
              </w:rPr>
            </w:pPr>
          </w:p>
          <w:p w:rsidR="00C90E8E" w:rsidRPr="00C90E8E" w:rsidRDefault="006C6C61" w:rsidP="005F33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</w:t>
            </w:r>
            <w:r w:rsidR="00D233C4">
              <w:rPr>
                <w:sz w:val="18"/>
                <w:szCs w:val="18"/>
              </w:rPr>
              <w:t xml:space="preserve"> 3.2</w:t>
            </w:r>
            <w:r w:rsidR="00C90E8E" w:rsidRPr="00C90E8E">
              <w:rPr>
                <w:sz w:val="18"/>
                <w:szCs w:val="18"/>
              </w:rPr>
              <w:t xml:space="preserve">. </w:t>
            </w:r>
            <w:r w:rsidR="0036579A">
              <w:rPr>
                <w:sz w:val="18"/>
                <w:szCs w:val="18"/>
              </w:rPr>
              <w:t>Acceso a</w:t>
            </w:r>
            <w:r w:rsidR="00C90E8E" w:rsidRPr="00C90E8E">
              <w:rPr>
                <w:sz w:val="18"/>
                <w:szCs w:val="18"/>
              </w:rPr>
              <w:t xml:space="preserve"> las colecciones </w:t>
            </w:r>
            <w:r>
              <w:rPr>
                <w:sz w:val="18"/>
                <w:szCs w:val="18"/>
              </w:rPr>
              <w:t xml:space="preserve">biológicas </w:t>
            </w:r>
            <w:r w:rsidR="00C90E8E" w:rsidRPr="00C90E8E">
              <w:rPr>
                <w:sz w:val="18"/>
                <w:szCs w:val="18"/>
              </w:rPr>
              <w:t>españolas participantes en GBIF.</w:t>
            </w:r>
          </w:p>
        </w:tc>
      </w:tr>
    </w:tbl>
    <w:p w:rsidR="00A540CC" w:rsidRDefault="00A540CC" w:rsidP="00A540CC">
      <w:pPr>
        <w:jc w:val="both"/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6C6C61" w:rsidTr="006F1FFA">
        <w:tc>
          <w:tcPr>
            <w:tcW w:w="8644" w:type="dxa"/>
          </w:tcPr>
          <w:p w:rsidR="006C6C61" w:rsidRDefault="006C6C61" w:rsidP="006C6C61">
            <w:pPr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 wp14:anchorId="06229B56" wp14:editId="78ADD874">
                  <wp:extent cx="4879578" cy="2931411"/>
                  <wp:effectExtent l="0" t="0" r="0" b="254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3653" cy="29338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C61" w:rsidTr="006F1FFA">
        <w:tc>
          <w:tcPr>
            <w:tcW w:w="8644" w:type="dxa"/>
          </w:tcPr>
          <w:p w:rsidR="006C6C61" w:rsidRDefault="006C6C61" w:rsidP="006C6C61">
            <w:pPr>
              <w:jc w:val="both"/>
              <w:rPr>
                <w:sz w:val="18"/>
                <w:szCs w:val="18"/>
              </w:rPr>
            </w:pPr>
          </w:p>
          <w:p w:rsidR="006C6C61" w:rsidRDefault="00D233C4" w:rsidP="0036579A">
            <w:pPr>
              <w:jc w:val="both"/>
            </w:pPr>
            <w:r>
              <w:rPr>
                <w:sz w:val="18"/>
                <w:szCs w:val="18"/>
              </w:rPr>
              <w:t xml:space="preserve">Gráfico </w:t>
            </w:r>
            <w:r w:rsidR="006C6C61">
              <w:rPr>
                <w:sz w:val="18"/>
                <w:szCs w:val="18"/>
              </w:rPr>
              <w:t>3.2</w:t>
            </w:r>
            <w:r w:rsidR="006C6C61" w:rsidRPr="00C90E8E">
              <w:rPr>
                <w:sz w:val="18"/>
                <w:szCs w:val="18"/>
              </w:rPr>
              <w:t xml:space="preserve">. </w:t>
            </w:r>
            <w:r w:rsidR="0036579A">
              <w:rPr>
                <w:sz w:val="18"/>
                <w:szCs w:val="18"/>
              </w:rPr>
              <w:t>Acceso a</w:t>
            </w:r>
            <w:r w:rsidR="006C6C61" w:rsidRPr="006C6C61">
              <w:rPr>
                <w:sz w:val="18"/>
                <w:szCs w:val="18"/>
              </w:rPr>
              <w:t xml:space="preserve"> las colecciones biológicas españolas participantes en GBIF</w:t>
            </w:r>
            <w:r w:rsidR="006C6C61">
              <w:rPr>
                <w:sz w:val="18"/>
                <w:szCs w:val="18"/>
              </w:rPr>
              <w:t>.</w:t>
            </w:r>
          </w:p>
        </w:tc>
      </w:tr>
    </w:tbl>
    <w:p w:rsidR="001C75D7" w:rsidRDefault="001C75D7" w:rsidP="00A57327">
      <w:pPr>
        <w:spacing w:after="0" w:line="360" w:lineRule="auto"/>
        <w:ind w:firstLine="709"/>
        <w:jc w:val="both"/>
        <w:rPr>
          <w:sz w:val="20"/>
          <w:szCs w:val="20"/>
        </w:rPr>
      </w:pPr>
    </w:p>
    <w:p w:rsidR="00FF7173" w:rsidRPr="00EE1F54" w:rsidRDefault="0036579A" w:rsidP="001C75D7">
      <w:pPr>
        <w:spacing w:after="120" w:line="312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>Además, s</w:t>
      </w:r>
      <w:r w:rsidR="00FF7173" w:rsidRPr="00EE1F54">
        <w:rPr>
          <w:sz w:val="20"/>
          <w:szCs w:val="20"/>
        </w:rPr>
        <w:t xml:space="preserve">e proporcionan </w:t>
      </w:r>
      <w:r w:rsidR="00D233C4">
        <w:rPr>
          <w:sz w:val="20"/>
          <w:szCs w:val="20"/>
        </w:rPr>
        <w:t>información</w:t>
      </w:r>
      <w:r w:rsidR="00FF7173" w:rsidRPr="00EE1F54">
        <w:rPr>
          <w:sz w:val="20"/>
          <w:szCs w:val="20"/>
        </w:rPr>
        <w:t xml:space="preserve"> sobre los grados y vías de acceso a los datos actualmente informatizados de las colecciones </w:t>
      </w:r>
      <w:r w:rsidR="00B53F1C">
        <w:rPr>
          <w:sz w:val="20"/>
          <w:szCs w:val="20"/>
        </w:rPr>
        <w:t xml:space="preserve">biológicas </w:t>
      </w:r>
      <w:r w:rsidR="00FF7173" w:rsidRPr="00EE1F54">
        <w:rPr>
          <w:sz w:val="20"/>
          <w:szCs w:val="20"/>
        </w:rPr>
        <w:t>españolas que facilitaron esta información (ver en cada caso).</w:t>
      </w:r>
    </w:p>
    <w:p w:rsidR="0000679C" w:rsidRPr="001A1FFA" w:rsidRDefault="00F91E3A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23" w:name="_Toc416260482"/>
      <w:bookmarkStart w:id="24" w:name="_Toc416267759"/>
      <w:r w:rsidRPr="001A1FFA">
        <w:rPr>
          <w:rFonts w:asciiTheme="minorHAnsi" w:hAnsiTheme="minorHAnsi" w:cstheme="minorHAnsi"/>
          <w:color w:val="31849B" w:themeColor="accent5" w:themeShade="BF"/>
        </w:rPr>
        <w:t>3.2</w:t>
      </w:r>
      <w:r w:rsidR="00037B9F" w:rsidRPr="001A1FFA">
        <w:rPr>
          <w:rFonts w:asciiTheme="minorHAnsi" w:hAnsiTheme="minorHAnsi" w:cstheme="minorHAnsi"/>
          <w:color w:val="31849B" w:themeColor="accent5" w:themeShade="BF"/>
        </w:rPr>
        <w:t>.1. Posibilidad de a</w:t>
      </w:r>
      <w:r w:rsidR="0000679C" w:rsidRPr="001A1FFA">
        <w:rPr>
          <w:rFonts w:asciiTheme="minorHAnsi" w:hAnsiTheme="minorHAnsi" w:cstheme="minorHAnsi"/>
          <w:color w:val="31849B" w:themeColor="accent5" w:themeShade="BF"/>
        </w:rPr>
        <w:t>cceso</w:t>
      </w:r>
      <w:bookmarkEnd w:id="23"/>
      <w:bookmarkEnd w:id="24"/>
    </w:p>
    <w:p w:rsidR="006F1FFA" w:rsidRDefault="00FF7173" w:rsidP="001C75D7">
      <w:pPr>
        <w:spacing w:after="120" w:line="312" w:lineRule="auto"/>
        <w:ind w:firstLine="709"/>
        <w:jc w:val="both"/>
        <w:rPr>
          <w:sz w:val="20"/>
          <w:szCs w:val="20"/>
        </w:rPr>
      </w:pPr>
      <w:r w:rsidRPr="00EE1F54">
        <w:rPr>
          <w:sz w:val="20"/>
          <w:szCs w:val="20"/>
        </w:rPr>
        <w:t>Se representa, a continuación, el grado de acceso a los datos informatizados de las colecciones que facilitaron dicha información (</w:t>
      </w:r>
      <w:r w:rsidR="005006CD" w:rsidRPr="00EE1F54">
        <w:rPr>
          <w:sz w:val="20"/>
          <w:szCs w:val="20"/>
        </w:rPr>
        <w:t>59</w:t>
      </w:r>
      <w:r w:rsidRPr="00EE1F54">
        <w:rPr>
          <w:sz w:val="20"/>
          <w:szCs w:val="20"/>
        </w:rPr>
        <w:t>%). Una misma colección pudo proporcionar respuestas incluidas en m</w:t>
      </w:r>
      <w:r w:rsidR="005D5DCE" w:rsidRPr="00EE1F54">
        <w:rPr>
          <w:sz w:val="20"/>
          <w:szCs w:val="20"/>
        </w:rPr>
        <w:t>ás de una categoría</w:t>
      </w:r>
      <w:r w:rsidR="00B53F1C">
        <w:rPr>
          <w:sz w:val="20"/>
          <w:szCs w:val="20"/>
        </w:rPr>
        <w:t>.</w:t>
      </w:r>
      <w:r w:rsidR="005D5DCE" w:rsidRPr="00EE1F54">
        <w:rPr>
          <w:sz w:val="20"/>
          <w:szCs w:val="20"/>
        </w:rPr>
        <w:t xml:space="preserve"> (Ejemplo: “C</w:t>
      </w:r>
      <w:r w:rsidRPr="00EE1F54">
        <w:rPr>
          <w:sz w:val="20"/>
          <w:szCs w:val="20"/>
        </w:rPr>
        <w:t>aso por caso</w:t>
      </w:r>
      <w:r w:rsidR="005D5DCE" w:rsidRPr="00EE1F54">
        <w:rPr>
          <w:sz w:val="20"/>
          <w:szCs w:val="20"/>
        </w:rPr>
        <w:t>”</w:t>
      </w:r>
      <w:r w:rsidRPr="00EE1F54">
        <w:rPr>
          <w:sz w:val="20"/>
          <w:szCs w:val="20"/>
        </w:rPr>
        <w:t xml:space="preserve"> y </w:t>
      </w:r>
      <w:r w:rsidR="005D5DCE" w:rsidRPr="00EE1F54">
        <w:rPr>
          <w:sz w:val="20"/>
          <w:szCs w:val="20"/>
        </w:rPr>
        <w:t>“P</w:t>
      </w:r>
      <w:r w:rsidRPr="00EE1F54">
        <w:rPr>
          <w:sz w:val="20"/>
          <w:szCs w:val="20"/>
        </w:rPr>
        <w:t>rotegido por clave”).</w:t>
      </w:r>
    </w:p>
    <w:p w:rsidR="006F1FFA" w:rsidRDefault="006F1FFA" w:rsidP="006F1FFA">
      <w:r>
        <w:br w:type="page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5D5DCE" w:rsidRPr="00EE1F54" w:rsidTr="006F1FFA">
        <w:tc>
          <w:tcPr>
            <w:tcW w:w="8644" w:type="dxa"/>
          </w:tcPr>
          <w:tbl>
            <w:tblPr>
              <w:tblStyle w:val="Sombreadomedio1-nfasis5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100"/>
              <w:gridCol w:w="2196"/>
              <w:gridCol w:w="1256"/>
            </w:tblGrid>
            <w:tr w:rsidR="005D5DCE" w:rsidRPr="00EE1F54" w:rsidTr="004D0780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0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noWrap/>
                  <w:vAlign w:val="center"/>
                  <w:hideMark/>
                </w:tcPr>
                <w:p w:rsidR="00BC151D" w:rsidRDefault="00BC151D" w:rsidP="00F53D08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</w:p>
                <w:p w:rsidR="005D5DCE" w:rsidRDefault="00BC151D" w:rsidP="00F53D08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P</w:t>
                  </w:r>
                  <w:r w:rsidR="008F44CC" w:rsidRPr="00EE1F54">
                    <w:rPr>
                      <w:rFonts w:cstheme="minorHAnsi"/>
                      <w:sz w:val="20"/>
                      <w:szCs w:val="20"/>
                    </w:rPr>
                    <w:t xml:space="preserve">osibilidad </w:t>
                  </w:r>
                  <w:r w:rsidR="005D5DCE" w:rsidRPr="00EE1F54">
                    <w:rPr>
                      <w:rFonts w:cstheme="minorHAnsi"/>
                      <w:sz w:val="20"/>
                      <w:szCs w:val="20"/>
                    </w:rPr>
                    <w:t>de acceso</w:t>
                  </w:r>
                </w:p>
                <w:p w:rsidR="00BC151D" w:rsidRPr="00EE1F54" w:rsidRDefault="00BC151D" w:rsidP="00F53D08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219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noWrap/>
                  <w:vAlign w:val="center"/>
                  <w:hideMark/>
                </w:tcPr>
                <w:p w:rsidR="00BC151D" w:rsidRDefault="00BC151D" w:rsidP="00F53D0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  <w:p w:rsidR="005D5DCE" w:rsidRDefault="005D5DCE" w:rsidP="00F53D0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EE1F54">
                    <w:rPr>
                      <w:rFonts w:cstheme="minorHAnsi"/>
                      <w:sz w:val="20"/>
                      <w:szCs w:val="20"/>
                    </w:rPr>
                    <w:t>Número de colecciones</w:t>
                  </w:r>
                </w:p>
                <w:p w:rsidR="00F53D08" w:rsidRPr="00EE1F54" w:rsidRDefault="00F53D08" w:rsidP="00F53D0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shd w:val="clear" w:color="auto" w:fill="31849B" w:themeFill="accent5" w:themeFillShade="BF"/>
                  <w:noWrap/>
                  <w:vAlign w:val="center"/>
                  <w:hideMark/>
                </w:tcPr>
                <w:p w:rsidR="005D5DCE" w:rsidRPr="00EE1F54" w:rsidRDefault="005D5DCE" w:rsidP="00F53D0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EE1F54">
                    <w:rPr>
                      <w:rFonts w:cstheme="minorHAnsi"/>
                      <w:sz w:val="20"/>
                      <w:szCs w:val="20"/>
                    </w:rPr>
                    <w:t>%</w:t>
                  </w:r>
                </w:p>
              </w:tc>
            </w:tr>
            <w:tr w:rsidR="005D5DCE" w:rsidRPr="00EE1F54" w:rsidTr="00F53D0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Caso por caso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88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33,46</w:t>
                  </w:r>
                </w:p>
              </w:tc>
            </w:tr>
            <w:tr w:rsidR="005D5DCE" w:rsidRPr="00EE1F54" w:rsidTr="00F53D0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Libre acceso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76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28,90</w:t>
                  </w:r>
                </w:p>
              </w:tc>
            </w:tr>
            <w:tr w:rsidR="005D5DCE" w:rsidRPr="00EE1F54" w:rsidTr="00F53D0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Protegido por clave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17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6,46</w:t>
                  </w:r>
                </w:p>
              </w:tc>
            </w:tr>
            <w:tr w:rsidR="005D5DCE" w:rsidRPr="00EE1F54" w:rsidTr="00F53D0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Otros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5,32</w:t>
                  </w:r>
                </w:p>
              </w:tc>
            </w:tr>
            <w:tr w:rsidR="005D5DCE" w:rsidRPr="00EE1F54" w:rsidTr="00F53D0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No disponible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51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19,39</w:t>
                  </w:r>
                </w:p>
              </w:tc>
            </w:tr>
            <w:tr w:rsidR="005D5DCE" w:rsidRPr="00EE1F54" w:rsidTr="00F53D0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00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No especificado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17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6,46</w:t>
                  </w:r>
                </w:p>
              </w:tc>
            </w:tr>
          </w:tbl>
          <w:p w:rsidR="005D5DCE" w:rsidRPr="00EE1F54" w:rsidRDefault="005D5DCE" w:rsidP="005D5DCE">
            <w:pPr>
              <w:jc w:val="both"/>
              <w:rPr>
                <w:sz w:val="20"/>
                <w:szCs w:val="20"/>
              </w:rPr>
            </w:pPr>
          </w:p>
        </w:tc>
      </w:tr>
      <w:tr w:rsidR="005D5DCE" w:rsidTr="006F1FFA">
        <w:tc>
          <w:tcPr>
            <w:tcW w:w="8644" w:type="dxa"/>
          </w:tcPr>
          <w:p w:rsidR="005D5DCE" w:rsidRPr="005D5DCE" w:rsidRDefault="005D5DCE" w:rsidP="005F3306">
            <w:pPr>
              <w:rPr>
                <w:sz w:val="18"/>
                <w:szCs w:val="18"/>
              </w:rPr>
            </w:pPr>
          </w:p>
          <w:p w:rsidR="005D5DCE" w:rsidRPr="005D5DCE" w:rsidRDefault="005D5DCE" w:rsidP="005F3306">
            <w:pPr>
              <w:spacing w:after="200"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</w:t>
            </w:r>
            <w:r w:rsidR="00D233C4">
              <w:rPr>
                <w:sz w:val="18"/>
                <w:szCs w:val="18"/>
              </w:rPr>
              <w:t xml:space="preserve"> 3.2</w:t>
            </w:r>
            <w:r w:rsidR="003909B6">
              <w:rPr>
                <w:sz w:val="18"/>
                <w:szCs w:val="18"/>
              </w:rPr>
              <w:t>.</w:t>
            </w:r>
            <w:r w:rsidRPr="005D5DCE">
              <w:rPr>
                <w:sz w:val="18"/>
                <w:szCs w:val="18"/>
              </w:rPr>
              <w:t xml:space="preserve">1. Posibilidad de acceso a los datos informatizados de las colecciones </w:t>
            </w:r>
            <w:r>
              <w:rPr>
                <w:sz w:val="18"/>
                <w:szCs w:val="18"/>
              </w:rPr>
              <w:t xml:space="preserve">biológicas </w:t>
            </w:r>
            <w:r w:rsidRPr="005D5DCE">
              <w:rPr>
                <w:sz w:val="18"/>
                <w:szCs w:val="18"/>
              </w:rPr>
              <w:t>españolas en función de las cate</w:t>
            </w:r>
            <w:r>
              <w:rPr>
                <w:sz w:val="18"/>
                <w:szCs w:val="18"/>
              </w:rPr>
              <w:t>gorías propuestas</w:t>
            </w:r>
            <w:r w:rsidRPr="005D5DCE">
              <w:rPr>
                <w:sz w:val="18"/>
                <w:szCs w:val="18"/>
              </w:rPr>
              <w:t>.</w:t>
            </w:r>
          </w:p>
        </w:tc>
      </w:tr>
      <w:tr w:rsidR="005D5DCE" w:rsidTr="006F1FFA">
        <w:tblPrEx>
          <w:tblCellMar>
            <w:left w:w="70" w:type="dxa"/>
            <w:right w:w="70" w:type="dxa"/>
          </w:tblCellMar>
        </w:tblPrEx>
        <w:tc>
          <w:tcPr>
            <w:tcW w:w="8644" w:type="dxa"/>
          </w:tcPr>
          <w:p w:rsidR="005D5DCE" w:rsidRDefault="005D5DCE" w:rsidP="006F1FFA">
            <w:pPr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 wp14:anchorId="4055CC68" wp14:editId="368F8BC5">
                  <wp:extent cx="4025927" cy="2381250"/>
                  <wp:effectExtent l="0" t="0" r="0" b="0"/>
                  <wp:docPr id="16" name="Gráfico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6"/>
                    </a:graphicData>
                  </a:graphic>
                </wp:inline>
              </w:drawing>
            </w:r>
          </w:p>
        </w:tc>
      </w:tr>
      <w:tr w:rsidR="005D5DCE" w:rsidTr="006F1FFA">
        <w:tc>
          <w:tcPr>
            <w:tcW w:w="8644" w:type="dxa"/>
          </w:tcPr>
          <w:p w:rsidR="006F1FFA" w:rsidRDefault="006F1FFA" w:rsidP="005F3306">
            <w:pPr>
              <w:rPr>
                <w:sz w:val="18"/>
                <w:szCs w:val="18"/>
              </w:rPr>
            </w:pPr>
          </w:p>
          <w:p w:rsidR="005D5DCE" w:rsidRPr="005D5DCE" w:rsidRDefault="003909B6" w:rsidP="005F33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 3.2.</w:t>
            </w:r>
            <w:r w:rsidR="006E6D7E">
              <w:rPr>
                <w:sz w:val="18"/>
                <w:szCs w:val="18"/>
              </w:rPr>
              <w:t>1</w:t>
            </w:r>
            <w:r w:rsidR="005D5DCE" w:rsidRPr="005D5DCE">
              <w:rPr>
                <w:sz w:val="18"/>
                <w:szCs w:val="18"/>
              </w:rPr>
              <w:t xml:space="preserve">. </w:t>
            </w:r>
            <w:r w:rsidR="005D5DCE">
              <w:rPr>
                <w:sz w:val="18"/>
                <w:szCs w:val="18"/>
              </w:rPr>
              <w:t>Porcentaje de la p</w:t>
            </w:r>
            <w:r w:rsidR="005D5DCE" w:rsidRPr="005D5DCE">
              <w:rPr>
                <w:sz w:val="18"/>
                <w:szCs w:val="18"/>
              </w:rPr>
              <w:t>osibilidad de acceso a los datos informatizados de las colecciones biológicas de datos españolas en función de las categorías propuestas.</w:t>
            </w:r>
          </w:p>
        </w:tc>
      </w:tr>
    </w:tbl>
    <w:p w:rsidR="005D5DCE" w:rsidRPr="00FF7173" w:rsidRDefault="005D5DCE" w:rsidP="005D5DCE">
      <w:pPr>
        <w:jc w:val="both"/>
      </w:pPr>
    </w:p>
    <w:p w:rsidR="0000679C" w:rsidRPr="001A1FFA" w:rsidRDefault="00F91E3A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25" w:name="_Toc416260483"/>
      <w:bookmarkStart w:id="26" w:name="_Toc416267760"/>
      <w:r w:rsidRPr="001A1FFA">
        <w:rPr>
          <w:rFonts w:asciiTheme="minorHAnsi" w:hAnsiTheme="minorHAnsi" w:cstheme="minorHAnsi"/>
          <w:color w:val="31849B" w:themeColor="accent5" w:themeShade="BF"/>
        </w:rPr>
        <w:t>3.2</w:t>
      </w:r>
      <w:r w:rsidR="00037B9F" w:rsidRPr="001A1FFA">
        <w:rPr>
          <w:rFonts w:asciiTheme="minorHAnsi" w:hAnsiTheme="minorHAnsi" w:cstheme="minorHAnsi"/>
          <w:color w:val="31849B" w:themeColor="accent5" w:themeShade="BF"/>
        </w:rPr>
        <w:t>.2. Medio de a</w:t>
      </w:r>
      <w:r w:rsidR="0000679C" w:rsidRPr="001A1FFA">
        <w:rPr>
          <w:rFonts w:asciiTheme="minorHAnsi" w:hAnsiTheme="minorHAnsi" w:cstheme="minorHAnsi"/>
          <w:color w:val="31849B" w:themeColor="accent5" w:themeShade="BF"/>
        </w:rPr>
        <w:t>cceso</w:t>
      </w:r>
      <w:bookmarkEnd w:id="25"/>
      <w:bookmarkEnd w:id="26"/>
    </w:p>
    <w:p w:rsidR="006F1FFA" w:rsidRDefault="005006CD" w:rsidP="001C75D7">
      <w:pPr>
        <w:spacing w:after="120" w:line="312" w:lineRule="auto"/>
        <w:ind w:firstLine="709"/>
        <w:jc w:val="both"/>
        <w:rPr>
          <w:sz w:val="20"/>
          <w:szCs w:val="20"/>
        </w:rPr>
      </w:pPr>
      <w:r w:rsidRPr="00EE1F54">
        <w:rPr>
          <w:sz w:val="20"/>
          <w:szCs w:val="20"/>
        </w:rPr>
        <w:t xml:space="preserve">A continuación puede verse representada la manera de acceder a los registros informatizados de las colecciones según lo dispuesto por cada entidad responsable, basada en las respuestas proporcionadas por el </w:t>
      </w:r>
      <w:r w:rsidR="007F6FE6" w:rsidRPr="00EE1F54">
        <w:rPr>
          <w:sz w:val="20"/>
          <w:szCs w:val="20"/>
        </w:rPr>
        <w:t>67</w:t>
      </w:r>
      <w:r w:rsidRPr="00EE1F54">
        <w:rPr>
          <w:sz w:val="20"/>
          <w:szCs w:val="20"/>
        </w:rPr>
        <w:t xml:space="preserve">% de </w:t>
      </w:r>
      <w:r w:rsidR="0036579A">
        <w:rPr>
          <w:sz w:val="20"/>
          <w:szCs w:val="20"/>
        </w:rPr>
        <w:t xml:space="preserve">las </w:t>
      </w:r>
      <w:r w:rsidRPr="00EE1F54">
        <w:rPr>
          <w:sz w:val="20"/>
          <w:szCs w:val="20"/>
        </w:rPr>
        <w:t>colecciones. Una misma colección pudo proporcionar respuestas incluidas en más de una categoría</w:t>
      </w:r>
      <w:r w:rsidR="00B53F1C">
        <w:rPr>
          <w:sz w:val="20"/>
          <w:szCs w:val="20"/>
        </w:rPr>
        <w:t>. (E</w:t>
      </w:r>
      <w:r w:rsidRPr="00EE1F54">
        <w:rPr>
          <w:sz w:val="20"/>
          <w:szCs w:val="20"/>
        </w:rPr>
        <w:t>jemplo</w:t>
      </w:r>
      <w:r w:rsidR="00B53F1C">
        <w:rPr>
          <w:sz w:val="20"/>
          <w:szCs w:val="20"/>
        </w:rPr>
        <w:t>:</w:t>
      </w:r>
      <w:r w:rsidRPr="00EE1F54">
        <w:rPr>
          <w:sz w:val="20"/>
          <w:szCs w:val="20"/>
        </w:rPr>
        <w:t xml:space="preserve"> “a través del responsable</w:t>
      </w:r>
      <w:r w:rsidR="00B53F1C">
        <w:rPr>
          <w:sz w:val="20"/>
          <w:szCs w:val="20"/>
        </w:rPr>
        <w:t>”</w:t>
      </w:r>
      <w:r w:rsidRPr="00EE1F54">
        <w:rPr>
          <w:sz w:val="20"/>
          <w:szCs w:val="20"/>
        </w:rPr>
        <w:t xml:space="preserve"> y </w:t>
      </w:r>
      <w:r w:rsidR="00B53F1C">
        <w:rPr>
          <w:sz w:val="20"/>
          <w:szCs w:val="20"/>
        </w:rPr>
        <w:t>“</w:t>
      </w:r>
      <w:r w:rsidRPr="00EE1F54">
        <w:rPr>
          <w:sz w:val="20"/>
          <w:szCs w:val="20"/>
        </w:rPr>
        <w:t>a través de Intranet”).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7F6FE6" w:rsidRPr="00EE1F54" w:rsidTr="006F1FFA">
        <w:tc>
          <w:tcPr>
            <w:tcW w:w="8644" w:type="dxa"/>
          </w:tcPr>
          <w:tbl>
            <w:tblPr>
              <w:tblStyle w:val="Sombreadomedio1-nfasis5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306"/>
              <w:gridCol w:w="2196"/>
              <w:gridCol w:w="1256"/>
            </w:tblGrid>
            <w:tr w:rsidR="007F6FE6" w:rsidRPr="00EE1F54" w:rsidTr="004D0780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0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noWrap/>
                  <w:vAlign w:val="center"/>
                  <w:hideMark/>
                </w:tcPr>
                <w:p w:rsidR="002131F2" w:rsidRDefault="006F1FFA" w:rsidP="004D0780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>
                    <w:br w:type="page"/>
                  </w:r>
                </w:p>
                <w:p w:rsidR="007F6FE6" w:rsidRDefault="002131F2" w:rsidP="004D0780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M</w:t>
                  </w:r>
                  <w:r w:rsidR="007F6FE6" w:rsidRPr="00EE1F54">
                    <w:rPr>
                      <w:rFonts w:cstheme="minorHAnsi"/>
                      <w:sz w:val="20"/>
                      <w:szCs w:val="20"/>
                    </w:rPr>
                    <w:t>edio de acceso</w:t>
                  </w:r>
                </w:p>
                <w:p w:rsidR="002131F2" w:rsidRPr="00EE1F54" w:rsidRDefault="002131F2" w:rsidP="004D0780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219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noWrap/>
                  <w:vAlign w:val="center"/>
                  <w:hideMark/>
                </w:tcPr>
                <w:p w:rsidR="002131F2" w:rsidRDefault="002131F2" w:rsidP="004D0780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  <w:p w:rsidR="007F6FE6" w:rsidRDefault="007F6FE6" w:rsidP="004D0780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EE1F54">
                    <w:rPr>
                      <w:rFonts w:cstheme="minorHAnsi"/>
                      <w:sz w:val="20"/>
                      <w:szCs w:val="20"/>
                    </w:rPr>
                    <w:t>Número de colecciones</w:t>
                  </w:r>
                </w:p>
                <w:p w:rsidR="004D0780" w:rsidRPr="00EE1F54" w:rsidRDefault="004D0780" w:rsidP="004D0780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shd w:val="clear" w:color="auto" w:fill="31849B" w:themeFill="accent5" w:themeFillShade="BF"/>
                  <w:noWrap/>
                  <w:vAlign w:val="center"/>
                  <w:hideMark/>
                </w:tcPr>
                <w:p w:rsidR="007F6FE6" w:rsidRPr="00EE1F54" w:rsidRDefault="007F6FE6" w:rsidP="004D0780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EE1F54">
                    <w:rPr>
                      <w:rFonts w:cstheme="minorHAnsi"/>
                      <w:sz w:val="20"/>
                      <w:szCs w:val="20"/>
                    </w:rPr>
                    <w:t>%</w:t>
                  </w:r>
                </w:p>
              </w:tc>
            </w:tr>
            <w:tr w:rsidR="007F6FE6" w:rsidRPr="00EE1F54" w:rsidTr="004D078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0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A través del responsable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131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43,81</w:t>
                  </w:r>
                </w:p>
              </w:tc>
            </w:tr>
            <w:tr w:rsidR="007F6FE6" w:rsidRPr="00EE1F54" w:rsidTr="004D0780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0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Por Internet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76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25,42</w:t>
                  </w:r>
                </w:p>
              </w:tc>
            </w:tr>
            <w:tr w:rsidR="007F6FE6" w:rsidRPr="00EE1F54" w:rsidTr="004D078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0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Por Intranet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10,03</w:t>
                  </w:r>
                </w:p>
              </w:tc>
            </w:tr>
            <w:tr w:rsidR="007F6FE6" w:rsidRPr="00EE1F54" w:rsidTr="004D0780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0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Libre acceso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0,33</w:t>
                  </w:r>
                </w:p>
              </w:tc>
            </w:tr>
            <w:tr w:rsidR="007F6FE6" w:rsidRPr="00EE1F54" w:rsidTr="004D078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0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No disponible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13,38</w:t>
                  </w:r>
                </w:p>
              </w:tc>
            </w:tr>
            <w:tr w:rsidR="007F6FE6" w:rsidRPr="00EE1F54" w:rsidTr="004D0780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06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No especificado</w:t>
                  </w:r>
                </w:p>
              </w:tc>
              <w:tc>
                <w:tcPr>
                  <w:tcW w:w="2196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21</w:t>
                  </w:r>
                </w:p>
              </w:tc>
              <w:tc>
                <w:tcPr>
                  <w:tcW w:w="1256" w:type="dxa"/>
                  <w:tcBorders>
                    <w:left w:val="single" w:sz="4" w:space="0" w:color="4BACC6" w:themeColor="accent5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7,02</w:t>
                  </w:r>
                </w:p>
              </w:tc>
            </w:tr>
          </w:tbl>
          <w:p w:rsidR="007F6FE6" w:rsidRPr="00EE1F54" w:rsidRDefault="007F6FE6" w:rsidP="007F6FE6">
            <w:pPr>
              <w:jc w:val="both"/>
              <w:rPr>
                <w:sz w:val="20"/>
                <w:szCs w:val="20"/>
              </w:rPr>
            </w:pPr>
          </w:p>
        </w:tc>
      </w:tr>
      <w:tr w:rsidR="007F6FE6" w:rsidTr="006F1FFA">
        <w:tc>
          <w:tcPr>
            <w:tcW w:w="8644" w:type="dxa"/>
          </w:tcPr>
          <w:p w:rsidR="007F6FE6" w:rsidRPr="007F6FE6" w:rsidRDefault="007F6FE6" w:rsidP="005F3306">
            <w:pPr>
              <w:rPr>
                <w:sz w:val="18"/>
                <w:szCs w:val="18"/>
              </w:rPr>
            </w:pPr>
          </w:p>
          <w:p w:rsidR="007F6FE6" w:rsidRPr="007F6FE6" w:rsidRDefault="008F44CC" w:rsidP="005F33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Tabla </w:t>
            </w:r>
            <w:r w:rsidR="006E6D7E">
              <w:rPr>
                <w:sz w:val="18"/>
                <w:szCs w:val="18"/>
              </w:rPr>
              <w:t>3.2.2</w:t>
            </w:r>
            <w:r>
              <w:rPr>
                <w:sz w:val="18"/>
                <w:szCs w:val="18"/>
              </w:rPr>
              <w:t>.</w:t>
            </w:r>
            <w:r w:rsidR="007F6FE6" w:rsidRPr="007F6FE6">
              <w:rPr>
                <w:sz w:val="18"/>
                <w:szCs w:val="18"/>
              </w:rPr>
              <w:t xml:space="preserve"> </w:t>
            </w:r>
            <w:r w:rsidRPr="008F44CC">
              <w:rPr>
                <w:sz w:val="18"/>
                <w:szCs w:val="18"/>
              </w:rPr>
              <w:t>Forma de acceso a los datos informatizados de las colecciones biológicas según las categorías propuestas</w:t>
            </w:r>
            <w:r w:rsidR="007F6FE6" w:rsidRPr="007F6FE6">
              <w:rPr>
                <w:sz w:val="18"/>
                <w:szCs w:val="18"/>
              </w:rPr>
              <w:t>.</w:t>
            </w:r>
          </w:p>
        </w:tc>
      </w:tr>
    </w:tbl>
    <w:p w:rsidR="007F6FE6" w:rsidRDefault="007F6FE6" w:rsidP="007F6FE6">
      <w:pPr>
        <w:jc w:val="both"/>
      </w:pPr>
    </w:p>
    <w:tbl>
      <w:tblPr>
        <w:tblStyle w:val="Tablaconcuadrcula"/>
        <w:tblW w:w="0" w:type="auto"/>
        <w:tblInd w:w="-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644"/>
      </w:tblGrid>
      <w:tr w:rsidR="001A010B" w:rsidTr="006F1FFA">
        <w:tc>
          <w:tcPr>
            <w:tcW w:w="8644" w:type="dxa"/>
          </w:tcPr>
          <w:p w:rsidR="001A010B" w:rsidRDefault="001A010B" w:rsidP="001A010B">
            <w:pPr>
              <w:jc w:val="center"/>
            </w:pPr>
            <w:r>
              <w:rPr>
                <w:noProof/>
                <w:lang w:eastAsia="es-ES"/>
              </w:rPr>
              <w:lastRenderedPageBreak/>
              <w:drawing>
                <wp:inline distT="0" distB="0" distL="0" distR="0" wp14:anchorId="3BF1E42D" wp14:editId="49CB637F">
                  <wp:extent cx="4572000" cy="2743200"/>
                  <wp:effectExtent l="0" t="0" r="0" b="0"/>
                  <wp:docPr id="17" name="Gráfico 1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7"/>
                    </a:graphicData>
                  </a:graphic>
                </wp:inline>
              </w:drawing>
            </w:r>
          </w:p>
        </w:tc>
      </w:tr>
      <w:tr w:rsidR="001A010B" w:rsidTr="006F1FFA">
        <w:tblPrEx>
          <w:tblCellMar>
            <w:left w:w="108" w:type="dxa"/>
            <w:right w:w="108" w:type="dxa"/>
          </w:tblCellMar>
        </w:tblPrEx>
        <w:tc>
          <w:tcPr>
            <w:tcW w:w="8644" w:type="dxa"/>
          </w:tcPr>
          <w:p w:rsidR="001A010B" w:rsidRPr="00751DBE" w:rsidRDefault="001A010B" w:rsidP="005F3306">
            <w:pPr>
              <w:rPr>
                <w:sz w:val="18"/>
                <w:szCs w:val="18"/>
              </w:rPr>
            </w:pPr>
          </w:p>
          <w:p w:rsidR="001A010B" w:rsidRPr="00751DBE" w:rsidRDefault="006E6D7E" w:rsidP="005F3306">
            <w:pPr>
              <w:rPr>
                <w:sz w:val="18"/>
                <w:szCs w:val="18"/>
              </w:rPr>
            </w:pPr>
            <w:r w:rsidRPr="00751DBE">
              <w:rPr>
                <w:sz w:val="18"/>
                <w:szCs w:val="18"/>
              </w:rPr>
              <w:t>Gráfico 3.2</w:t>
            </w:r>
            <w:r w:rsidR="003909B6" w:rsidRPr="00751DBE">
              <w:rPr>
                <w:sz w:val="18"/>
                <w:szCs w:val="18"/>
              </w:rPr>
              <w:t>.2</w:t>
            </w:r>
            <w:r w:rsidR="001A010B" w:rsidRPr="00751DBE">
              <w:rPr>
                <w:sz w:val="18"/>
                <w:szCs w:val="18"/>
              </w:rPr>
              <w:t>. Forma de acceso a los datos informatizados de las colecciones biológicas según las categorías propuestas.</w:t>
            </w:r>
          </w:p>
        </w:tc>
      </w:tr>
    </w:tbl>
    <w:p w:rsidR="006F1FFA" w:rsidRDefault="006F1FFA" w:rsidP="007F6FE6">
      <w:pPr>
        <w:jc w:val="both"/>
      </w:pPr>
    </w:p>
    <w:p w:rsidR="006F1FFA" w:rsidRDefault="006F1FFA" w:rsidP="006F1FFA">
      <w:r>
        <w:br w:type="page"/>
      </w:r>
    </w:p>
    <w:p w:rsidR="00730BE1" w:rsidRPr="000823A9" w:rsidRDefault="00E530DE" w:rsidP="000823A9">
      <w:pPr>
        <w:pStyle w:val="Ttulo2"/>
        <w:numPr>
          <w:ilvl w:val="1"/>
          <w:numId w:val="14"/>
        </w:numPr>
        <w:rPr>
          <w:rFonts w:asciiTheme="minorHAnsi" w:hAnsiTheme="minorHAnsi" w:cstheme="minorHAnsi"/>
          <w:color w:val="31849B" w:themeColor="accent5" w:themeShade="BF"/>
        </w:rPr>
      </w:pPr>
      <w:bookmarkStart w:id="27" w:name="_Toc416260484"/>
      <w:bookmarkStart w:id="28" w:name="_Toc416267761"/>
      <w:r w:rsidRPr="000823A9">
        <w:rPr>
          <w:rFonts w:asciiTheme="minorHAnsi" w:hAnsiTheme="minorHAnsi" w:cstheme="minorHAnsi"/>
          <w:color w:val="31849B" w:themeColor="accent5" w:themeShade="BF"/>
        </w:rPr>
        <w:lastRenderedPageBreak/>
        <w:t>COLECCIONES ZOOLÓGICAS</w:t>
      </w:r>
      <w:bookmarkEnd w:id="27"/>
      <w:bookmarkEnd w:id="28"/>
    </w:p>
    <w:p w:rsidR="00E505B2" w:rsidRDefault="00E505B2" w:rsidP="001C75D7">
      <w:pPr>
        <w:spacing w:after="120" w:line="312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>E</w:t>
      </w:r>
      <w:r w:rsidRPr="00D51A07">
        <w:rPr>
          <w:sz w:val="20"/>
          <w:szCs w:val="20"/>
        </w:rPr>
        <w:t xml:space="preserve">l programa de informatización de </w:t>
      </w:r>
      <w:r w:rsidR="00610859">
        <w:rPr>
          <w:sz w:val="20"/>
          <w:szCs w:val="20"/>
        </w:rPr>
        <w:t>colecciones de historia natural</w:t>
      </w:r>
      <w:r w:rsidRPr="00D51A07">
        <w:rPr>
          <w:sz w:val="20"/>
          <w:szCs w:val="20"/>
        </w:rPr>
        <w:t xml:space="preserve"> </w:t>
      </w:r>
      <w:hyperlink r:id="rId28" w:history="1">
        <w:r>
          <w:rPr>
            <w:sz w:val="20"/>
            <w:szCs w:val="20"/>
          </w:rPr>
          <w:t>ZOORBAR</w:t>
        </w:r>
      </w:hyperlink>
      <w:r w:rsidRPr="00D51A07">
        <w:rPr>
          <w:sz w:val="20"/>
          <w:szCs w:val="20"/>
        </w:rPr>
        <w:t xml:space="preserve"> [http://www.gbif.es/</w:t>
      </w:r>
      <w:r>
        <w:rPr>
          <w:sz w:val="20"/>
          <w:szCs w:val="20"/>
        </w:rPr>
        <w:t>zoorbar</w:t>
      </w:r>
      <w:r w:rsidRPr="00D51A07">
        <w:rPr>
          <w:sz w:val="20"/>
          <w:szCs w:val="20"/>
        </w:rPr>
        <w:t>/</w:t>
      </w:r>
      <w:r>
        <w:rPr>
          <w:sz w:val="20"/>
          <w:szCs w:val="20"/>
        </w:rPr>
        <w:t>zoorbar</w:t>
      </w:r>
      <w:r w:rsidRPr="00D51A07">
        <w:rPr>
          <w:sz w:val="20"/>
          <w:szCs w:val="20"/>
        </w:rPr>
        <w:t>.php]</w:t>
      </w:r>
      <w:r w:rsidR="00610859">
        <w:rPr>
          <w:sz w:val="20"/>
          <w:szCs w:val="20"/>
        </w:rPr>
        <w:t xml:space="preserve"> es </w:t>
      </w:r>
      <w:r w:rsidR="00610859" w:rsidRPr="00610859">
        <w:rPr>
          <w:sz w:val="20"/>
          <w:szCs w:val="20"/>
        </w:rPr>
        <w:t xml:space="preserve">recomendado y apoyado por el nodo español de GBIF. Esta aplicación está teniendo una interesante implantación en la comunidad zoológica española, y varias importantes instituciones ya gestionan sus colecciones </w:t>
      </w:r>
      <w:r w:rsidR="00610859">
        <w:rPr>
          <w:sz w:val="20"/>
          <w:szCs w:val="20"/>
        </w:rPr>
        <w:t>de historia natural con ZOORBAR</w:t>
      </w:r>
      <w:r w:rsidRPr="00D51A07">
        <w:rPr>
          <w:sz w:val="20"/>
          <w:szCs w:val="20"/>
        </w:rPr>
        <w:t xml:space="preserve">. Los datos  que se muestran a continuación proceden de la base de datos de </w:t>
      </w:r>
      <w:proofErr w:type="spellStart"/>
      <w:r w:rsidRPr="00D51A07">
        <w:rPr>
          <w:sz w:val="20"/>
          <w:szCs w:val="20"/>
        </w:rPr>
        <w:t>Nodit</w:t>
      </w:r>
      <w:proofErr w:type="spellEnd"/>
      <w:r w:rsidRPr="00D51A07">
        <w:rPr>
          <w:sz w:val="20"/>
          <w:szCs w:val="20"/>
        </w:rPr>
        <w:t xml:space="preserve"> (proyecto </w:t>
      </w:r>
      <w:hyperlink r:id="rId29" w:history="1">
        <w:proofErr w:type="spellStart"/>
        <w:r w:rsidRPr="00D51A07">
          <w:rPr>
            <w:sz w:val="20"/>
            <w:szCs w:val="20"/>
          </w:rPr>
          <w:t>BioCASE</w:t>
        </w:r>
        <w:proofErr w:type="spellEnd"/>
      </w:hyperlink>
      <w:r w:rsidRPr="00D51A07">
        <w:rPr>
          <w:sz w:val="20"/>
          <w:szCs w:val="20"/>
        </w:rPr>
        <w:t>) y de los datos aportados directamente por las entidades participantes de GBIF.</w:t>
      </w:r>
    </w:p>
    <w:p w:rsidR="009916BC" w:rsidRDefault="009916BC" w:rsidP="001C75D7">
      <w:pPr>
        <w:spacing w:after="120" w:line="312" w:lineRule="auto"/>
        <w:ind w:firstLine="709"/>
        <w:jc w:val="both"/>
        <w:rPr>
          <w:sz w:val="20"/>
          <w:szCs w:val="20"/>
        </w:rPr>
      </w:pPr>
      <w:r w:rsidRPr="00537524">
        <w:rPr>
          <w:sz w:val="20"/>
          <w:szCs w:val="20"/>
        </w:rPr>
        <w:t xml:space="preserve">En el Anexo I </w:t>
      </w:r>
      <w:r>
        <w:rPr>
          <w:sz w:val="20"/>
          <w:szCs w:val="20"/>
        </w:rPr>
        <w:t>figuran</w:t>
      </w:r>
      <w:r w:rsidRPr="00537524">
        <w:rPr>
          <w:sz w:val="20"/>
          <w:szCs w:val="20"/>
        </w:rPr>
        <w:t xml:space="preserve"> las entidades y colecciones </w:t>
      </w:r>
      <w:r>
        <w:rPr>
          <w:sz w:val="20"/>
          <w:szCs w:val="20"/>
        </w:rPr>
        <w:t>zoológicas</w:t>
      </w:r>
      <w:r w:rsidRPr="00537524">
        <w:rPr>
          <w:sz w:val="20"/>
          <w:szCs w:val="20"/>
        </w:rPr>
        <w:t xml:space="preserve"> desglosadas en </w:t>
      </w:r>
      <w:r>
        <w:rPr>
          <w:sz w:val="20"/>
          <w:szCs w:val="20"/>
        </w:rPr>
        <w:t>sus</w:t>
      </w:r>
      <w:r w:rsidRPr="00537524">
        <w:rPr>
          <w:sz w:val="20"/>
          <w:szCs w:val="20"/>
        </w:rPr>
        <w:t xml:space="preserve"> tres grupos: </w:t>
      </w:r>
      <w:r>
        <w:rPr>
          <w:sz w:val="20"/>
          <w:szCs w:val="20"/>
        </w:rPr>
        <w:t>invertebrados, vertebrados y colecciones conjuntas de invertebrados y vertebrados, con indicación de las que comparten datos</w:t>
      </w:r>
      <w:r w:rsidRPr="00537524">
        <w:rPr>
          <w:sz w:val="20"/>
          <w:szCs w:val="20"/>
        </w:rPr>
        <w:t>.</w:t>
      </w:r>
    </w:p>
    <w:p w:rsidR="00E530DE" w:rsidRPr="001A1FFA" w:rsidRDefault="00126634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29" w:name="_Toc416260485"/>
      <w:bookmarkStart w:id="30" w:name="_Toc416267762"/>
      <w:r w:rsidRPr="001A1FFA">
        <w:rPr>
          <w:rFonts w:asciiTheme="minorHAnsi" w:hAnsiTheme="minorHAnsi" w:cstheme="minorHAnsi"/>
          <w:color w:val="31849B" w:themeColor="accent5" w:themeShade="BF"/>
        </w:rPr>
        <w:t>3.3</w:t>
      </w:r>
      <w:r w:rsidR="00E530DE" w:rsidRPr="001A1FFA">
        <w:rPr>
          <w:rFonts w:asciiTheme="minorHAnsi" w:hAnsiTheme="minorHAnsi" w:cstheme="minorHAnsi"/>
          <w:color w:val="31849B" w:themeColor="accent5" w:themeShade="BF"/>
        </w:rPr>
        <w:t>.1. Estado de informatización</w:t>
      </w:r>
      <w:bookmarkEnd w:id="29"/>
      <w:bookmarkEnd w:id="30"/>
    </w:p>
    <w:p w:rsidR="00205CCC" w:rsidRDefault="00205CCC" w:rsidP="001C75D7">
      <w:pPr>
        <w:spacing w:after="120" w:line="312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Se hace un análisis de la informatización para el conjunto de las </w:t>
      </w:r>
      <w:r w:rsidRPr="00FB1359">
        <w:rPr>
          <w:rFonts w:cstheme="minorHAnsi"/>
          <w:b/>
          <w:color w:val="215E63"/>
          <w:sz w:val="20"/>
          <w:szCs w:val="20"/>
        </w:rPr>
        <w:t>165</w:t>
      </w:r>
      <w:r>
        <w:rPr>
          <w:sz w:val="20"/>
          <w:szCs w:val="20"/>
        </w:rPr>
        <w:t xml:space="preserve"> colecciones zoológicas, de las que </w:t>
      </w:r>
      <w:r w:rsidRPr="00FB1359">
        <w:rPr>
          <w:rFonts w:cstheme="minorHAnsi"/>
          <w:b/>
          <w:color w:val="215E63"/>
          <w:sz w:val="20"/>
          <w:szCs w:val="20"/>
        </w:rPr>
        <w:t>56</w:t>
      </w:r>
      <w:r>
        <w:rPr>
          <w:sz w:val="20"/>
          <w:szCs w:val="20"/>
        </w:rPr>
        <w:t xml:space="preserve"> comparten datos en GBIF, y posteriormente se desglosa</w:t>
      </w:r>
      <w:r w:rsidR="005C2D48">
        <w:rPr>
          <w:sz w:val="20"/>
          <w:szCs w:val="20"/>
        </w:rPr>
        <w:t>n</w:t>
      </w:r>
      <w:r>
        <w:rPr>
          <w:sz w:val="20"/>
          <w:szCs w:val="20"/>
        </w:rPr>
        <w:t xml:space="preserve"> en los grandes grupos indicados en el apartado 2.1</w:t>
      </w:r>
      <w:r w:rsidR="001C75D7">
        <w:rPr>
          <w:sz w:val="20"/>
          <w:szCs w:val="20"/>
        </w:rPr>
        <w:t>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20"/>
      </w:tblGrid>
      <w:tr w:rsidR="00041353" w:rsidTr="006F1FFA">
        <w:tc>
          <w:tcPr>
            <w:tcW w:w="8644" w:type="dxa"/>
          </w:tcPr>
          <w:tbl>
            <w:tblPr>
              <w:tblStyle w:val="Sombreadomedio1-nfasis5"/>
              <w:tblW w:w="8644" w:type="dxa"/>
              <w:tblLook w:val="04A0" w:firstRow="1" w:lastRow="0" w:firstColumn="1" w:lastColumn="0" w:noHBand="0" w:noVBand="1"/>
            </w:tblPr>
            <w:tblGrid>
              <w:gridCol w:w="2636"/>
              <w:gridCol w:w="1418"/>
              <w:gridCol w:w="2835"/>
              <w:gridCol w:w="1755"/>
            </w:tblGrid>
            <w:tr w:rsidR="00041353" w:rsidRPr="00661966" w:rsidTr="005C258D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3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041353" w:rsidRPr="00661966" w:rsidRDefault="00041353" w:rsidP="006F1FFA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418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041353" w:rsidRPr="00661966" w:rsidRDefault="00041353" w:rsidP="006F1FF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 w:rsidR="002816A7"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283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041353" w:rsidRPr="00661966" w:rsidRDefault="00041353" w:rsidP="006F1FF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 w:rsidR="002816A7"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041353" w:rsidRPr="00661966" w:rsidRDefault="00041353" w:rsidP="006F1FF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 w:rsidR="000E7414"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041353" w:rsidRPr="00661966" w:rsidTr="005C25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3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041353" w:rsidRPr="00FB0C01" w:rsidRDefault="00041353" w:rsidP="005871E6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041353" w:rsidRPr="002816A7" w:rsidRDefault="002816A7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2816A7">
                    <w:rPr>
                      <w:rFonts w:cstheme="minorHAnsi"/>
                      <w:sz w:val="20"/>
                      <w:szCs w:val="20"/>
                    </w:rPr>
                    <w:t>23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041353" w:rsidRPr="002816A7" w:rsidRDefault="002816A7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  <w:vAlign w:val="center"/>
                </w:tcPr>
                <w:p w:rsidR="00041353" w:rsidRPr="002816A7" w:rsidRDefault="002816A7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041353" w:rsidRPr="00661966" w:rsidTr="005C258D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3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041353" w:rsidRPr="00FB0C01" w:rsidRDefault="00041353" w:rsidP="005871E6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ZOORBAR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041353" w:rsidRPr="002816A7" w:rsidRDefault="002816A7" w:rsidP="005C25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2816A7">
                    <w:rPr>
                      <w:rFonts w:cstheme="minorHAnsi"/>
                      <w:sz w:val="20"/>
                      <w:szCs w:val="20"/>
                    </w:rPr>
                    <w:t>22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041353" w:rsidRPr="002816A7" w:rsidRDefault="002816A7" w:rsidP="005C25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  <w:vAlign w:val="center"/>
                </w:tcPr>
                <w:p w:rsidR="00B55430" w:rsidRPr="002816A7" w:rsidRDefault="002816A7" w:rsidP="005C25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247 349</w:t>
                  </w:r>
                </w:p>
              </w:tc>
            </w:tr>
            <w:tr w:rsidR="00041353" w:rsidRPr="00661966" w:rsidTr="005C25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3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041353" w:rsidRPr="00FB0C01" w:rsidRDefault="00041353" w:rsidP="005871E6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041353" w:rsidRPr="002816A7" w:rsidRDefault="002816A7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2816A7">
                    <w:rPr>
                      <w:rFonts w:cstheme="minorHAnsi"/>
                      <w:sz w:val="20"/>
                      <w:szCs w:val="20"/>
                    </w:rPr>
                    <w:t>34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041353" w:rsidRPr="002816A7" w:rsidRDefault="002816A7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21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  <w:vAlign w:val="center"/>
                </w:tcPr>
                <w:p w:rsidR="00BD563B" w:rsidRPr="002816A7" w:rsidRDefault="00BD563B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142 668</w:t>
                  </w:r>
                </w:p>
              </w:tc>
            </w:tr>
            <w:tr w:rsidR="00041353" w:rsidRPr="00661966" w:rsidTr="005C258D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3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041353" w:rsidRPr="00FB0C01" w:rsidRDefault="00041353" w:rsidP="005871E6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041353" w:rsidRPr="002816A7" w:rsidRDefault="002816A7" w:rsidP="005C25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2816A7">
                    <w:rPr>
                      <w:rFonts w:cstheme="minorHAnsi"/>
                      <w:sz w:val="20"/>
                      <w:szCs w:val="20"/>
                    </w:rPr>
                    <w:t>86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041353" w:rsidRPr="002816A7" w:rsidRDefault="002816A7" w:rsidP="005C25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  <w:vAlign w:val="center"/>
                </w:tcPr>
                <w:p w:rsidR="00B55430" w:rsidRPr="002816A7" w:rsidRDefault="00B55430" w:rsidP="005C25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404 064</w:t>
                  </w:r>
                </w:p>
              </w:tc>
            </w:tr>
            <w:tr w:rsidR="00041353" w:rsidRPr="00661966" w:rsidTr="005C25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36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041353" w:rsidRPr="00FB0C01" w:rsidRDefault="00041353" w:rsidP="00437C8D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041353" w:rsidRPr="00FB0C01" w:rsidRDefault="002816A7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165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041353" w:rsidRPr="00FB0C01" w:rsidRDefault="002816A7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56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  <w:vAlign w:val="center"/>
                </w:tcPr>
                <w:p w:rsidR="00BD563B" w:rsidRPr="00FB0C01" w:rsidRDefault="00BD563B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794 081</w:t>
                  </w:r>
                </w:p>
              </w:tc>
            </w:tr>
          </w:tbl>
          <w:p w:rsidR="00041353" w:rsidRDefault="00041353" w:rsidP="00437C8D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041353" w:rsidRPr="00CC4C02" w:rsidTr="006F1FFA">
        <w:tc>
          <w:tcPr>
            <w:tcW w:w="8644" w:type="dxa"/>
          </w:tcPr>
          <w:p w:rsidR="00041353" w:rsidRDefault="00041353" w:rsidP="00446FF4">
            <w:pPr>
              <w:rPr>
                <w:sz w:val="18"/>
                <w:szCs w:val="18"/>
              </w:rPr>
            </w:pPr>
          </w:p>
          <w:p w:rsidR="002816A7" w:rsidRPr="00446FF4" w:rsidRDefault="003909B6" w:rsidP="00446FF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3.3</w:t>
            </w:r>
            <w:r w:rsidR="00041353" w:rsidRPr="00CC4C02">
              <w:rPr>
                <w:sz w:val="18"/>
                <w:szCs w:val="18"/>
              </w:rPr>
              <w:t xml:space="preserve">.1. Número de colecciones </w:t>
            </w:r>
            <w:r w:rsidR="00B800C5">
              <w:rPr>
                <w:sz w:val="18"/>
                <w:szCs w:val="18"/>
              </w:rPr>
              <w:t>zoológicas</w:t>
            </w:r>
            <w:r w:rsidR="00041353" w:rsidRPr="00CC4C02">
              <w:rPr>
                <w:sz w:val="18"/>
                <w:szCs w:val="18"/>
              </w:rPr>
              <w:t xml:space="preserve"> españolas en relación </w:t>
            </w:r>
            <w:r w:rsidR="00587826">
              <w:rPr>
                <w:sz w:val="18"/>
                <w:szCs w:val="18"/>
              </w:rPr>
              <w:t>a</w:t>
            </w:r>
            <w:r w:rsidR="00041353"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041353" w:rsidRPr="00446FF4" w:rsidRDefault="002816A7" w:rsidP="00446FF4">
            <w:pPr>
              <w:rPr>
                <w:sz w:val="18"/>
                <w:szCs w:val="18"/>
              </w:rPr>
            </w:pPr>
            <w:r w:rsidRPr="002816A7">
              <w:rPr>
                <w:sz w:val="18"/>
                <w:szCs w:val="18"/>
              </w:rPr>
              <w:t>*Incluye recursos (</w:t>
            </w:r>
            <w:proofErr w:type="spellStart"/>
            <w:r w:rsidRPr="002816A7">
              <w:rPr>
                <w:sz w:val="18"/>
                <w:szCs w:val="18"/>
              </w:rPr>
              <w:t>subcolecciones</w:t>
            </w:r>
            <w:proofErr w:type="spellEnd"/>
            <w:r w:rsidRPr="002816A7">
              <w:rPr>
                <w:sz w:val="18"/>
                <w:szCs w:val="18"/>
              </w:rPr>
              <w:t>)</w:t>
            </w:r>
            <w:r w:rsidR="00572BC9">
              <w:rPr>
                <w:sz w:val="18"/>
                <w:szCs w:val="18"/>
              </w:rPr>
              <w:t>.</w:t>
            </w:r>
          </w:p>
        </w:tc>
      </w:tr>
    </w:tbl>
    <w:p w:rsidR="00622287" w:rsidRDefault="00622287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B800C5" w:rsidRPr="001A1FFA" w:rsidRDefault="00B800C5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31" w:name="_Toc416260486"/>
      <w:bookmarkStart w:id="32" w:name="_Toc416267763"/>
      <w:r w:rsidRPr="001A1FFA">
        <w:rPr>
          <w:rFonts w:asciiTheme="minorHAnsi" w:hAnsiTheme="minorHAnsi" w:cstheme="minorHAnsi"/>
          <w:color w:val="31849B" w:themeColor="accent5" w:themeShade="BF"/>
        </w:rPr>
        <w:t>3.3.2. Mapa de distribución de las colecciones zoológicas</w:t>
      </w:r>
      <w:bookmarkEnd w:id="31"/>
      <w:bookmarkEnd w:id="32"/>
    </w:p>
    <w:p w:rsidR="00BD4F7F" w:rsidRPr="00A57327" w:rsidRDefault="00BD4F7F" w:rsidP="001C75D7">
      <w:pPr>
        <w:spacing w:after="120" w:line="312" w:lineRule="auto"/>
        <w:ind w:firstLine="709"/>
        <w:jc w:val="both"/>
        <w:rPr>
          <w:sz w:val="20"/>
          <w:szCs w:val="20"/>
        </w:rPr>
      </w:pPr>
      <w:r w:rsidRPr="00A57327">
        <w:rPr>
          <w:sz w:val="20"/>
          <w:szCs w:val="20"/>
        </w:rPr>
        <w:t xml:space="preserve">En el </w:t>
      </w:r>
      <w:r w:rsidR="00F1400B">
        <w:rPr>
          <w:sz w:val="20"/>
          <w:szCs w:val="20"/>
        </w:rPr>
        <w:t>mapa</w:t>
      </w:r>
      <w:r w:rsidR="00966623" w:rsidRPr="00A57327">
        <w:rPr>
          <w:sz w:val="20"/>
          <w:szCs w:val="20"/>
        </w:rPr>
        <w:t xml:space="preserve"> 3.3.2</w:t>
      </w:r>
      <w:r w:rsidRPr="00A57327">
        <w:rPr>
          <w:sz w:val="20"/>
          <w:szCs w:val="20"/>
        </w:rPr>
        <w:t xml:space="preserve"> aparece la localización y el número de colecciones zoológicas </w:t>
      </w:r>
      <w:r w:rsidR="00FA1F3A" w:rsidRPr="00A57327">
        <w:rPr>
          <w:sz w:val="20"/>
          <w:szCs w:val="20"/>
        </w:rPr>
        <w:t>españolas que comparten datos,</w:t>
      </w:r>
      <w:r w:rsidRPr="00A57327">
        <w:rPr>
          <w:sz w:val="20"/>
          <w:szCs w:val="20"/>
        </w:rPr>
        <w:t xml:space="preserve"> en función de las categorías indicadas en el apartado 2.1. El tamaño de los círculos es proporcional a la cantidad de registros.</w:t>
      </w:r>
    </w:p>
    <w:p w:rsidR="00BD4F7F" w:rsidRPr="00516F97" w:rsidRDefault="00BD4F7F" w:rsidP="005D4793">
      <w:pPr>
        <w:spacing w:after="0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9322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76"/>
      </w:tblGrid>
      <w:tr w:rsidR="00622287" w:rsidTr="006F1FFA">
        <w:tc>
          <w:tcPr>
            <w:tcW w:w="9322" w:type="dxa"/>
          </w:tcPr>
          <w:p w:rsidR="00622287" w:rsidRDefault="00BD4F7F" w:rsidP="00BD4F7F">
            <w:pPr>
              <w:tabs>
                <w:tab w:val="left" w:pos="1428"/>
              </w:tabs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4"/>
                <w:szCs w:val="24"/>
                <w:lang w:eastAsia="es-ES"/>
              </w:rPr>
              <w:lastRenderedPageBreak/>
              <w:drawing>
                <wp:inline distT="0" distB="0" distL="0" distR="0" wp14:anchorId="1AB4CE1D" wp14:editId="2553F33F">
                  <wp:extent cx="6506658" cy="4600575"/>
                  <wp:effectExtent l="0" t="0" r="8890" b="0"/>
                  <wp:docPr id="5" name="Imagen 5" descr="C:\Users\Felipe\AppData\Local\Temp\Rar$DI64.130\colecciones zoológicas_OK_ba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Felipe\AppData\Local\Temp\Rar$DI64.130\colecciones zoológicas_OK_baj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19054" cy="460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287" w:rsidTr="006F1FFA">
        <w:tc>
          <w:tcPr>
            <w:tcW w:w="9322" w:type="dxa"/>
          </w:tcPr>
          <w:p w:rsidR="00BD4F7F" w:rsidRDefault="00BD4F7F" w:rsidP="00572BC9">
            <w:pPr>
              <w:rPr>
                <w:sz w:val="18"/>
                <w:szCs w:val="18"/>
              </w:rPr>
            </w:pPr>
          </w:p>
          <w:p w:rsidR="00622287" w:rsidRDefault="00BD4F7F" w:rsidP="00572BC9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sz w:val="18"/>
                <w:szCs w:val="18"/>
              </w:rPr>
              <w:t>Mapa 3.3.2</w:t>
            </w:r>
            <w:r w:rsidRPr="00CC4C02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C</w:t>
            </w:r>
            <w:r w:rsidRPr="00CC4C02">
              <w:rPr>
                <w:sz w:val="18"/>
                <w:szCs w:val="18"/>
              </w:rPr>
              <w:t xml:space="preserve">olecciones </w:t>
            </w:r>
            <w:r>
              <w:rPr>
                <w:sz w:val="18"/>
                <w:szCs w:val="18"/>
              </w:rPr>
              <w:t>zoológicas en España</w:t>
            </w:r>
            <w:r w:rsidR="00E36411">
              <w:rPr>
                <w:sz w:val="18"/>
                <w:szCs w:val="18"/>
              </w:rPr>
              <w:t xml:space="preserve"> que comparten datos</w:t>
            </w:r>
            <w:r>
              <w:rPr>
                <w:sz w:val="18"/>
                <w:szCs w:val="18"/>
              </w:rPr>
              <w:t>.</w:t>
            </w:r>
          </w:p>
        </w:tc>
      </w:tr>
    </w:tbl>
    <w:p w:rsidR="00622287" w:rsidRDefault="00622287" w:rsidP="00E530DE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E530DE" w:rsidRPr="001A1FFA" w:rsidRDefault="00126634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33" w:name="_Toc416260487"/>
      <w:bookmarkStart w:id="34" w:name="_Toc416267764"/>
      <w:r w:rsidRPr="001A1FFA">
        <w:rPr>
          <w:rFonts w:asciiTheme="minorHAnsi" w:hAnsiTheme="minorHAnsi" w:cstheme="minorHAnsi"/>
          <w:color w:val="31849B" w:themeColor="accent5" w:themeShade="BF"/>
        </w:rPr>
        <w:t>3.3</w:t>
      </w:r>
      <w:r w:rsidR="00B800C5" w:rsidRPr="001A1FFA">
        <w:rPr>
          <w:rFonts w:asciiTheme="minorHAnsi" w:hAnsiTheme="minorHAnsi" w:cstheme="minorHAnsi"/>
          <w:color w:val="31849B" w:themeColor="accent5" w:themeShade="BF"/>
        </w:rPr>
        <w:t>.3</w:t>
      </w:r>
      <w:r w:rsidR="00E530DE" w:rsidRPr="001A1FFA">
        <w:rPr>
          <w:rFonts w:asciiTheme="minorHAnsi" w:hAnsiTheme="minorHAnsi" w:cstheme="minorHAnsi"/>
          <w:color w:val="31849B" w:themeColor="accent5" w:themeShade="BF"/>
        </w:rPr>
        <w:t xml:space="preserve">. </w:t>
      </w:r>
      <w:r w:rsidR="00B800C5" w:rsidRPr="001A1FFA">
        <w:rPr>
          <w:rFonts w:asciiTheme="minorHAnsi" w:hAnsiTheme="minorHAnsi" w:cstheme="minorHAnsi"/>
          <w:color w:val="31849B" w:themeColor="accent5" w:themeShade="BF"/>
        </w:rPr>
        <w:t xml:space="preserve">COLECCIONES DE </w:t>
      </w:r>
      <w:r w:rsidR="00E530DE" w:rsidRPr="001A1FFA">
        <w:rPr>
          <w:rFonts w:asciiTheme="minorHAnsi" w:hAnsiTheme="minorHAnsi" w:cstheme="minorHAnsi"/>
          <w:color w:val="31849B" w:themeColor="accent5" w:themeShade="BF"/>
        </w:rPr>
        <w:t>INVERTEBRADOS</w:t>
      </w:r>
      <w:bookmarkEnd w:id="33"/>
      <w:bookmarkEnd w:id="34"/>
    </w:p>
    <w:p w:rsidR="00B800C5" w:rsidRDefault="00B800C5" w:rsidP="001C75D7">
      <w:pPr>
        <w:pStyle w:val="Ttulo4"/>
        <w:rPr>
          <w:rFonts w:asciiTheme="minorHAnsi" w:hAnsiTheme="minorHAnsi" w:cstheme="minorHAnsi"/>
          <w:i w:val="0"/>
          <w:color w:val="31849B" w:themeColor="accent5" w:themeShade="BF"/>
        </w:rPr>
      </w:pPr>
      <w:bookmarkStart w:id="35" w:name="_Toc416267765"/>
      <w:r w:rsidRPr="001C75D7">
        <w:rPr>
          <w:rFonts w:asciiTheme="minorHAnsi" w:hAnsiTheme="minorHAnsi" w:cstheme="minorHAnsi"/>
          <w:i w:val="0"/>
          <w:color w:val="31849B" w:themeColor="accent5" w:themeShade="BF"/>
        </w:rPr>
        <w:t>3.3.3.1. Estado de informatización de las colecciones de invertebrados</w:t>
      </w:r>
      <w:bookmarkEnd w:id="35"/>
    </w:p>
    <w:p w:rsidR="006F1FFA" w:rsidRPr="006F1FFA" w:rsidRDefault="006F1FFA" w:rsidP="006F1FFA"/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20"/>
      </w:tblGrid>
      <w:tr w:rsidR="00B800C5" w:rsidTr="006F1FFA">
        <w:tc>
          <w:tcPr>
            <w:tcW w:w="8644" w:type="dxa"/>
          </w:tcPr>
          <w:tbl>
            <w:tblPr>
              <w:tblStyle w:val="Sombreadomedio1-nfasis5"/>
              <w:tblW w:w="8644" w:type="dxa"/>
              <w:tblLook w:val="04A0" w:firstRow="1" w:lastRow="0" w:firstColumn="1" w:lastColumn="0" w:noHBand="0" w:noVBand="1"/>
            </w:tblPr>
            <w:tblGrid>
              <w:gridCol w:w="2636"/>
              <w:gridCol w:w="1418"/>
              <w:gridCol w:w="2835"/>
              <w:gridCol w:w="1755"/>
            </w:tblGrid>
            <w:tr w:rsidR="00B800C5" w:rsidRPr="00661966" w:rsidTr="005C258D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3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B800C5" w:rsidRPr="00661966" w:rsidRDefault="00B800C5" w:rsidP="006F1FFA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418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B800C5" w:rsidRPr="00661966" w:rsidRDefault="00B800C5" w:rsidP="006F1FF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283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B800C5" w:rsidRPr="00661966" w:rsidRDefault="00B800C5" w:rsidP="006F1FF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175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B800C5" w:rsidRPr="00661966" w:rsidRDefault="00B800C5" w:rsidP="006F1FF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 w:rsidR="001D4AE7"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B800C5" w:rsidRPr="00661966" w:rsidTr="005C25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3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B800C5" w:rsidRPr="00FB0C01" w:rsidRDefault="00B800C5" w:rsidP="00B800C5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B800C5" w:rsidRPr="002816A7" w:rsidRDefault="000C130B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B800C5" w:rsidRPr="002816A7" w:rsidRDefault="000C130B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B800C5" w:rsidRPr="002816A7" w:rsidRDefault="000C130B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B800C5" w:rsidRPr="00661966" w:rsidTr="005C258D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3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B800C5" w:rsidRPr="00FB0C01" w:rsidRDefault="00B800C5" w:rsidP="00B800C5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ZOORBAR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B800C5" w:rsidRPr="002816A7" w:rsidRDefault="000C130B" w:rsidP="005C25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B800C5" w:rsidRPr="002816A7" w:rsidRDefault="000C130B" w:rsidP="005C25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B800C5" w:rsidRPr="002816A7" w:rsidRDefault="007E6049" w:rsidP="005C25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127 903</w:t>
                  </w:r>
                </w:p>
              </w:tc>
            </w:tr>
            <w:tr w:rsidR="00B800C5" w:rsidRPr="00661966" w:rsidTr="005C25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3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B800C5" w:rsidRPr="00FB0C01" w:rsidRDefault="00B800C5" w:rsidP="00B800C5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B800C5" w:rsidRPr="002816A7" w:rsidRDefault="000C130B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B800C5" w:rsidRPr="002816A7" w:rsidRDefault="000C130B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B800C5" w:rsidRPr="002816A7" w:rsidRDefault="007E6049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112 807</w:t>
                  </w:r>
                </w:p>
              </w:tc>
            </w:tr>
            <w:tr w:rsidR="00B800C5" w:rsidRPr="00661966" w:rsidTr="005C258D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36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B800C5" w:rsidRPr="00FB0C01" w:rsidRDefault="00B800C5" w:rsidP="00B800C5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B800C5" w:rsidRPr="002816A7" w:rsidRDefault="000C130B" w:rsidP="005C25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B800C5" w:rsidRPr="002816A7" w:rsidRDefault="000C130B" w:rsidP="005C25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B800C5" w:rsidRPr="002816A7" w:rsidRDefault="0031159E" w:rsidP="005C25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144 214</w:t>
                  </w:r>
                </w:p>
              </w:tc>
            </w:tr>
            <w:tr w:rsidR="00B800C5" w:rsidRPr="00661966" w:rsidTr="005C25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36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B800C5" w:rsidRPr="00FB0C01" w:rsidRDefault="00B800C5" w:rsidP="00B800C5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B800C5" w:rsidRPr="00FB0C01" w:rsidRDefault="000C130B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95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B800C5" w:rsidRPr="00FB0C01" w:rsidRDefault="000C130B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34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B800C5" w:rsidRPr="00FB0C01" w:rsidRDefault="007E6049" w:rsidP="005C25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384 924</w:t>
                  </w:r>
                </w:p>
              </w:tc>
            </w:tr>
          </w:tbl>
          <w:p w:rsidR="00B800C5" w:rsidRDefault="00B800C5" w:rsidP="00B800C5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B800C5" w:rsidRPr="00CC4C02" w:rsidTr="006F1FFA">
        <w:tc>
          <w:tcPr>
            <w:tcW w:w="8644" w:type="dxa"/>
          </w:tcPr>
          <w:p w:rsidR="00B800C5" w:rsidRDefault="00B800C5" w:rsidP="00751DBE">
            <w:pPr>
              <w:rPr>
                <w:sz w:val="18"/>
                <w:szCs w:val="18"/>
              </w:rPr>
            </w:pPr>
          </w:p>
          <w:p w:rsidR="00B800C5" w:rsidRPr="00751DBE" w:rsidRDefault="00BD4F7F" w:rsidP="00751DB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3.3.3</w:t>
            </w:r>
            <w:r w:rsidR="00B800C5" w:rsidRPr="00CC4C02">
              <w:rPr>
                <w:sz w:val="18"/>
                <w:szCs w:val="18"/>
              </w:rPr>
              <w:t xml:space="preserve">.1. Número de colecciones </w:t>
            </w:r>
            <w:r w:rsidR="00B800C5">
              <w:rPr>
                <w:sz w:val="18"/>
                <w:szCs w:val="18"/>
              </w:rPr>
              <w:t>de invertebrados</w:t>
            </w:r>
            <w:r w:rsidR="00B800C5" w:rsidRPr="00CC4C02">
              <w:rPr>
                <w:sz w:val="18"/>
                <w:szCs w:val="18"/>
              </w:rPr>
              <w:t xml:space="preserve"> en relación </w:t>
            </w:r>
            <w:r w:rsidR="00587826">
              <w:rPr>
                <w:sz w:val="18"/>
                <w:szCs w:val="18"/>
              </w:rPr>
              <w:t>a</w:t>
            </w:r>
            <w:r w:rsidR="00B800C5"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B800C5" w:rsidRPr="00751DBE" w:rsidRDefault="00B800C5" w:rsidP="00751DBE">
            <w:pPr>
              <w:rPr>
                <w:sz w:val="18"/>
                <w:szCs w:val="18"/>
              </w:rPr>
            </w:pPr>
            <w:r w:rsidRPr="002816A7">
              <w:rPr>
                <w:sz w:val="18"/>
                <w:szCs w:val="18"/>
              </w:rPr>
              <w:t>*Incluye recursos (</w:t>
            </w:r>
            <w:proofErr w:type="spellStart"/>
            <w:r w:rsidRPr="002816A7">
              <w:rPr>
                <w:sz w:val="18"/>
                <w:szCs w:val="18"/>
              </w:rPr>
              <w:t>subcolecciones</w:t>
            </w:r>
            <w:proofErr w:type="spellEnd"/>
            <w:r w:rsidRPr="002816A7">
              <w:rPr>
                <w:sz w:val="18"/>
                <w:szCs w:val="18"/>
              </w:rPr>
              <w:t>)</w:t>
            </w:r>
            <w:r w:rsidR="0042767E">
              <w:rPr>
                <w:sz w:val="18"/>
                <w:szCs w:val="18"/>
              </w:rPr>
              <w:t>.</w:t>
            </w:r>
          </w:p>
        </w:tc>
      </w:tr>
    </w:tbl>
    <w:p w:rsidR="00B800C5" w:rsidRDefault="00B800C5" w:rsidP="00E530DE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E530DE" w:rsidRPr="001C75D7" w:rsidRDefault="00126634" w:rsidP="001C75D7">
      <w:pPr>
        <w:pStyle w:val="Ttulo4"/>
        <w:rPr>
          <w:rFonts w:asciiTheme="minorHAnsi" w:hAnsiTheme="minorHAnsi" w:cstheme="minorHAnsi"/>
          <w:i w:val="0"/>
          <w:color w:val="31849B" w:themeColor="accent5" w:themeShade="BF"/>
        </w:rPr>
      </w:pPr>
      <w:bookmarkStart w:id="36" w:name="_Toc416267766"/>
      <w:r w:rsidRPr="001C75D7">
        <w:rPr>
          <w:rFonts w:asciiTheme="minorHAnsi" w:hAnsiTheme="minorHAnsi" w:cstheme="minorHAnsi"/>
          <w:i w:val="0"/>
          <w:color w:val="31849B" w:themeColor="accent5" w:themeShade="BF"/>
        </w:rPr>
        <w:lastRenderedPageBreak/>
        <w:t>3.3</w:t>
      </w:r>
      <w:r w:rsidR="0031159E" w:rsidRPr="001C75D7">
        <w:rPr>
          <w:rFonts w:asciiTheme="minorHAnsi" w:hAnsiTheme="minorHAnsi" w:cstheme="minorHAnsi"/>
          <w:i w:val="0"/>
          <w:color w:val="31849B" w:themeColor="accent5" w:themeShade="BF"/>
        </w:rPr>
        <w:t>.3</w:t>
      </w:r>
      <w:r w:rsidR="00B800C5" w:rsidRPr="001C75D7">
        <w:rPr>
          <w:rFonts w:asciiTheme="minorHAnsi" w:hAnsiTheme="minorHAnsi" w:cstheme="minorHAnsi"/>
          <w:i w:val="0"/>
          <w:color w:val="31849B" w:themeColor="accent5" w:themeShade="BF"/>
        </w:rPr>
        <w:t>.2</w:t>
      </w:r>
      <w:r w:rsidR="00E530DE" w:rsidRPr="001C75D7">
        <w:rPr>
          <w:rFonts w:asciiTheme="minorHAnsi" w:hAnsiTheme="minorHAnsi" w:cstheme="minorHAnsi"/>
          <w:i w:val="0"/>
          <w:color w:val="31849B" w:themeColor="accent5" w:themeShade="BF"/>
        </w:rPr>
        <w:t>. Entidades, grandes colecciones y datos publicados en GBIF</w:t>
      </w:r>
      <w:bookmarkEnd w:id="36"/>
    </w:p>
    <w:p w:rsidR="002E27ED" w:rsidRDefault="002E27ED" w:rsidP="0013722D">
      <w:pPr>
        <w:spacing w:after="120" w:line="312" w:lineRule="auto"/>
        <w:ind w:firstLine="709"/>
        <w:jc w:val="both"/>
        <w:rPr>
          <w:sz w:val="20"/>
          <w:szCs w:val="20"/>
        </w:rPr>
      </w:pPr>
      <w:r w:rsidRPr="002F5DD6">
        <w:rPr>
          <w:sz w:val="20"/>
          <w:szCs w:val="20"/>
        </w:rPr>
        <w:t xml:space="preserve">En el Anexo I </w:t>
      </w:r>
      <w:r>
        <w:rPr>
          <w:sz w:val="20"/>
          <w:szCs w:val="20"/>
        </w:rPr>
        <w:t xml:space="preserve">se indican los códigos que figuran en </w:t>
      </w:r>
      <w:r w:rsidR="00B254B4">
        <w:rPr>
          <w:sz w:val="20"/>
          <w:szCs w:val="20"/>
        </w:rPr>
        <w:t>los</w:t>
      </w:r>
      <w:r>
        <w:rPr>
          <w:sz w:val="20"/>
          <w:szCs w:val="20"/>
        </w:rPr>
        <w:t xml:space="preserve"> </w:t>
      </w:r>
      <w:r w:rsidR="00B6602F">
        <w:rPr>
          <w:sz w:val="20"/>
          <w:szCs w:val="20"/>
        </w:rPr>
        <w:t>g</w:t>
      </w:r>
      <w:r w:rsidR="00B254B4">
        <w:rPr>
          <w:sz w:val="20"/>
          <w:szCs w:val="20"/>
        </w:rPr>
        <w:t>ráfico</w:t>
      </w:r>
      <w:r w:rsidR="00D13001">
        <w:rPr>
          <w:sz w:val="20"/>
          <w:szCs w:val="20"/>
        </w:rPr>
        <w:t>s</w:t>
      </w:r>
      <w:r w:rsidRPr="002F5DD6">
        <w:rPr>
          <w:sz w:val="20"/>
          <w:szCs w:val="20"/>
        </w:rPr>
        <w:t xml:space="preserve"> </w:t>
      </w:r>
      <w:r w:rsidRPr="007D30D8">
        <w:rPr>
          <w:sz w:val="20"/>
          <w:szCs w:val="20"/>
        </w:rPr>
        <w:t>3.3.3.2</w:t>
      </w:r>
      <w:r>
        <w:rPr>
          <w:sz w:val="20"/>
          <w:szCs w:val="20"/>
        </w:rPr>
        <w:t>a y 3.3.3.2b correspondientes</w:t>
      </w:r>
      <w:r w:rsidRPr="002F5DD6">
        <w:rPr>
          <w:sz w:val="20"/>
          <w:szCs w:val="20"/>
        </w:rPr>
        <w:t xml:space="preserve"> </w:t>
      </w:r>
      <w:r>
        <w:rPr>
          <w:sz w:val="20"/>
          <w:szCs w:val="20"/>
        </w:rPr>
        <w:t>a sus respectiv</w:t>
      </w:r>
      <w:r w:rsidRPr="002F5DD6">
        <w:rPr>
          <w:sz w:val="20"/>
          <w:szCs w:val="20"/>
        </w:rPr>
        <w:t>as entidades y colecciones de invertebrados</w:t>
      </w:r>
      <w:r>
        <w:rPr>
          <w:sz w:val="20"/>
          <w:szCs w:val="20"/>
        </w:rPr>
        <w:t xml:space="preserve">, con indicación de las </w:t>
      </w:r>
      <w:r w:rsidRPr="002F5DD6">
        <w:rPr>
          <w:sz w:val="20"/>
          <w:szCs w:val="20"/>
        </w:rPr>
        <w:t>que comparten datos.</w:t>
      </w:r>
    </w:p>
    <w:p w:rsidR="007D30D8" w:rsidRDefault="007D30D8" w:rsidP="0013722D">
      <w:pPr>
        <w:spacing w:after="120" w:line="312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Hay </w:t>
      </w:r>
      <w:r w:rsidR="003F0F06" w:rsidRPr="00FB1359">
        <w:rPr>
          <w:rFonts w:cstheme="minorHAnsi"/>
          <w:b/>
          <w:color w:val="215E63"/>
          <w:sz w:val="20"/>
          <w:szCs w:val="20"/>
        </w:rPr>
        <w:t>95</w:t>
      </w:r>
      <w:r w:rsidR="007B645F" w:rsidRPr="003F0F06">
        <w:rPr>
          <w:sz w:val="20"/>
          <w:szCs w:val="20"/>
        </w:rPr>
        <w:t xml:space="preserve"> colecciones</w:t>
      </w:r>
      <w:r>
        <w:rPr>
          <w:sz w:val="20"/>
          <w:szCs w:val="20"/>
        </w:rPr>
        <w:t xml:space="preserve"> de invertebrados</w:t>
      </w:r>
      <w:r w:rsidR="00195DFC">
        <w:rPr>
          <w:sz w:val="20"/>
          <w:szCs w:val="20"/>
        </w:rPr>
        <w:t xml:space="preserve"> que publican en GBIF</w:t>
      </w:r>
      <w:r w:rsidR="00EB676F">
        <w:rPr>
          <w:sz w:val="20"/>
          <w:szCs w:val="20"/>
        </w:rPr>
        <w:t xml:space="preserve">. </w:t>
      </w:r>
      <w:r w:rsidR="00195DFC">
        <w:rPr>
          <w:sz w:val="20"/>
          <w:szCs w:val="20"/>
        </w:rPr>
        <w:t>La mayor es la colección de E</w:t>
      </w:r>
      <w:r>
        <w:rPr>
          <w:sz w:val="20"/>
          <w:szCs w:val="20"/>
        </w:rPr>
        <w:t xml:space="preserve">ntomología del </w:t>
      </w:r>
      <w:r w:rsidRPr="007D30D8">
        <w:rPr>
          <w:sz w:val="20"/>
          <w:szCs w:val="20"/>
        </w:rPr>
        <w:t>Museo Nacional de Ciencias Naturales</w:t>
      </w:r>
      <w:r>
        <w:rPr>
          <w:sz w:val="20"/>
          <w:szCs w:val="20"/>
        </w:rPr>
        <w:t xml:space="preserve"> (MNCN-</w:t>
      </w:r>
      <w:proofErr w:type="spellStart"/>
      <w:r>
        <w:rPr>
          <w:sz w:val="20"/>
          <w:szCs w:val="20"/>
        </w:rPr>
        <w:t>Ent</w:t>
      </w:r>
      <w:proofErr w:type="spellEnd"/>
      <w:r>
        <w:rPr>
          <w:sz w:val="20"/>
          <w:szCs w:val="20"/>
        </w:rPr>
        <w:t>), con más de 4</w:t>
      </w:r>
      <w:r w:rsidR="001C2FCD">
        <w:rPr>
          <w:sz w:val="20"/>
          <w:szCs w:val="20"/>
        </w:rPr>
        <w:t xml:space="preserve"> 0</w:t>
      </w:r>
      <w:r>
        <w:rPr>
          <w:sz w:val="20"/>
          <w:szCs w:val="20"/>
        </w:rPr>
        <w:t xml:space="preserve">00 000 </w:t>
      </w:r>
      <w:r w:rsidR="001C2FCD">
        <w:rPr>
          <w:sz w:val="20"/>
          <w:szCs w:val="20"/>
        </w:rPr>
        <w:t>de ejemplares, seguida de la c</w:t>
      </w:r>
      <w:r w:rsidR="001C2FCD" w:rsidRPr="001C2FCD">
        <w:rPr>
          <w:sz w:val="20"/>
          <w:szCs w:val="20"/>
        </w:rPr>
        <w:t>olección Malacológica "</w:t>
      </w:r>
      <w:proofErr w:type="spellStart"/>
      <w:r w:rsidR="001C2FCD" w:rsidRPr="001C2FCD">
        <w:rPr>
          <w:sz w:val="20"/>
          <w:szCs w:val="20"/>
        </w:rPr>
        <w:t>Rolán</w:t>
      </w:r>
      <w:proofErr w:type="spellEnd"/>
      <w:r w:rsidR="001C2FCD" w:rsidRPr="001C2FCD">
        <w:rPr>
          <w:sz w:val="20"/>
          <w:szCs w:val="20"/>
        </w:rPr>
        <w:t xml:space="preserve">", </w:t>
      </w:r>
      <w:r w:rsidR="001C2FCD">
        <w:rPr>
          <w:sz w:val="20"/>
          <w:szCs w:val="20"/>
        </w:rPr>
        <w:t xml:space="preserve">del </w:t>
      </w:r>
      <w:r w:rsidR="001C2FCD" w:rsidRPr="001C2FCD">
        <w:rPr>
          <w:sz w:val="20"/>
          <w:szCs w:val="20"/>
        </w:rPr>
        <w:t>Museo de Historia Natural "Luis Iglesias" </w:t>
      </w:r>
      <w:r w:rsidR="001C2FCD">
        <w:rPr>
          <w:sz w:val="20"/>
          <w:szCs w:val="20"/>
        </w:rPr>
        <w:t>(MHNLI-</w:t>
      </w:r>
      <w:proofErr w:type="spellStart"/>
      <w:r w:rsidR="001C2FCD">
        <w:rPr>
          <w:sz w:val="20"/>
          <w:szCs w:val="20"/>
        </w:rPr>
        <w:t>Rolán</w:t>
      </w:r>
      <w:proofErr w:type="spellEnd"/>
      <w:r w:rsidR="001C2FCD">
        <w:rPr>
          <w:sz w:val="20"/>
          <w:szCs w:val="20"/>
        </w:rPr>
        <w:t xml:space="preserve">), con 1 750 000. El resto no </w:t>
      </w:r>
      <w:r w:rsidR="00195DFC">
        <w:rPr>
          <w:sz w:val="20"/>
          <w:szCs w:val="20"/>
        </w:rPr>
        <w:t>alcanza e</w:t>
      </w:r>
      <w:r w:rsidR="001C2FCD">
        <w:rPr>
          <w:sz w:val="20"/>
          <w:szCs w:val="20"/>
        </w:rPr>
        <w:t>l millón de ejemplares.</w:t>
      </w:r>
    </w:p>
    <w:p w:rsidR="007D30D8" w:rsidRDefault="007D30D8" w:rsidP="007D30D8">
      <w:pPr>
        <w:spacing w:after="0" w:line="360" w:lineRule="auto"/>
        <w:jc w:val="both"/>
        <w:rPr>
          <w:sz w:val="20"/>
          <w:szCs w:val="20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EB676F" w:rsidTr="006F1FFA">
        <w:tc>
          <w:tcPr>
            <w:tcW w:w="8644" w:type="dxa"/>
          </w:tcPr>
          <w:p w:rsidR="00EB676F" w:rsidRDefault="00EB676F" w:rsidP="00FB1359">
            <w:p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ES"/>
              </w:rPr>
              <w:drawing>
                <wp:inline distT="0" distB="0" distL="0" distR="0" wp14:anchorId="20A78105" wp14:editId="550D5B15">
                  <wp:extent cx="5285337" cy="4038600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6719" cy="40396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76F" w:rsidTr="006F1FFA">
        <w:tc>
          <w:tcPr>
            <w:tcW w:w="8644" w:type="dxa"/>
          </w:tcPr>
          <w:p w:rsidR="00EB676F" w:rsidRPr="00EB676F" w:rsidRDefault="00B254B4" w:rsidP="00676DC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EB676F" w:rsidRPr="00EB676F">
              <w:rPr>
                <w:sz w:val="18"/>
                <w:szCs w:val="18"/>
              </w:rPr>
              <w:t xml:space="preserve"> 3.3.3.2a. Las diez colecciones de invertebrados con mayor número de </w:t>
            </w:r>
            <w:r w:rsidR="00676DCA">
              <w:rPr>
                <w:sz w:val="18"/>
                <w:szCs w:val="18"/>
              </w:rPr>
              <w:t>registros</w:t>
            </w:r>
            <w:r w:rsidR="00195DFC">
              <w:rPr>
                <w:sz w:val="18"/>
                <w:szCs w:val="18"/>
              </w:rPr>
              <w:t xml:space="preserve"> </w:t>
            </w:r>
            <w:r w:rsidR="00EB676F" w:rsidRPr="00EB676F">
              <w:rPr>
                <w:sz w:val="18"/>
                <w:szCs w:val="18"/>
              </w:rPr>
              <w:t xml:space="preserve">que publican en </w:t>
            </w:r>
            <w:r w:rsidR="004D46D5">
              <w:rPr>
                <w:sz w:val="18"/>
                <w:szCs w:val="18"/>
              </w:rPr>
              <w:t>GBIF</w:t>
            </w:r>
            <w:r w:rsidR="00EB676F" w:rsidRPr="00EB676F">
              <w:rPr>
                <w:sz w:val="18"/>
                <w:szCs w:val="18"/>
              </w:rPr>
              <w:t>.</w:t>
            </w:r>
          </w:p>
        </w:tc>
      </w:tr>
    </w:tbl>
    <w:p w:rsidR="003F0F06" w:rsidRDefault="003F0F06" w:rsidP="00FB1359">
      <w:pPr>
        <w:spacing w:after="0" w:line="360" w:lineRule="auto"/>
        <w:jc w:val="both"/>
        <w:rPr>
          <w:sz w:val="20"/>
          <w:szCs w:val="20"/>
        </w:rPr>
      </w:pPr>
    </w:p>
    <w:p w:rsidR="00A25D5E" w:rsidRDefault="00A25D5E" w:rsidP="0013722D">
      <w:pPr>
        <w:spacing w:after="120" w:line="312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De las </w:t>
      </w:r>
      <w:r w:rsidRPr="00A25D5E">
        <w:rPr>
          <w:rFonts w:cstheme="minorHAnsi"/>
          <w:b/>
          <w:color w:val="215E63"/>
          <w:sz w:val="20"/>
          <w:szCs w:val="20"/>
        </w:rPr>
        <w:t>34</w:t>
      </w:r>
      <w:r>
        <w:rPr>
          <w:sz w:val="20"/>
          <w:szCs w:val="20"/>
        </w:rPr>
        <w:t xml:space="preserve"> que comparten datos, la mayor es la colección </w:t>
      </w:r>
      <w:r w:rsidR="00195DFC">
        <w:rPr>
          <w:sz w:val="20"/>
          <w:szCs w:val="20"/>
        </w:rPr>
        <w:t>de E</w:t>
      </w:r>
      <w:r w:rsidRPr="00A25D5E">
        <w:rPr>
          <w:sz w:val="20"/>
          <w:szCs w:val="20"/>
        </w:rPr>
        <w:t>ntomología de la Universidad de Alicante, CEUA (CBIO-CEUA), q</w:t>
      </w:r>
      <w:r w:rsidR="001C2FCD">
        <w:rPr>
          <w:sz w:val="20"/>
          <w:szCs w:val="20"/>
        </w:rPr>
        <w:t xml:space="preserve">ue supera los 93 000 </w:t>
      </w:r>
      <w:r w:rsidR="00195DFC">
        <w:rPr>
          <w:sz w:val="20"/>
          <w:szCs w:val="20"/>
        </w:rPr>
        <w:t>ejemplares</w:t>
      </w:r>
      <w:r w:rsidR="001C2FCD">
        <w:rPr>
          <w:sz w:val="20"/>
          <w:szCs w:val="20"/>
        </w:rPr>
        <w:t>. L</w:t>
      </w:r>
      <w:r w:rsidRPr="00A25D5E">
        <w:rPr>
          <w:sz w:val="20"/>
          <w:szCs w:val="20"/>
        </w:rPr>
        <w:t>as demás están por debajo de los 50 000</w:t>
      </w:r>
      <w:r>
        <w:rPr>
          <w:sz w:val="20"/>
          <w:szCs w:val="20"/>
        </w:rPr>
        <w:t>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EB676F" w:rsidTr="005C258D">
        <w:tc>
          <w:tcPr>
            <w:tcW w:w="8644" w:type="dxa"/>
          </w:tcPr>
          <w:p w:rsidR="00EB676F" w:rsidRDefault="007D30D8" w:rsidP="00FB1359">
            <w:p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ES"/>
              </w:rPr>
              <w:lastRenderedPageBreak/>
              <w:drawing>
                <wp:inline distT="0" distB="0" distL="0" distR="0" wp14:anchorId="55E4261B" wp14:editId="2C96CCFA">
                  <wp:extent cx="4840605" cy="3505200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0605" cy="350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76F" w:rsidTr="005C258D">
        <w:tc>
          <w:tcPr>
            <w:tcW w:w="8644" w:type="dxa"/>
          </w:tcPr>
          <w:p w:rsidR="00EB676F" w:rsidRPr="00EB676F" w:rsidRDefault="00B254B4" w:rsidP="00676DC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EB676F" w:rsidRPr="00EB676F">
              <w:rPr>
                <w:sz w:val="18"/>
                <w:szCs w:val="18"/>
              </w:rPr>
              <w:t xml:space="preserve"> 3.3.3.2</w:t>
            </w:r>
            <w:r w:rsidR="00EB676F">
              <w:rPr>
                <w:sz w:val="18"/>
                <w:szCs w:val="18"/>
              </w:rPr>
              <w:t>b</w:t>
            </w:r>
            <w:r w:rsidR="00EB676F" w:rsidRPr="00EB676F">
              <w:rPr>
                <w:sz w:val="18"/>
                <w:szCs w:val="18"/>
              </w:rPr>
              <w:t xml:space="preserve">. Las diez colecciones de invertebrados con mayor número de </w:t>
            </w:r>
            <w:r w:rsidR="00676DCA">
              <w:rPr>
                <w:sz w:val="18"/>
                <w:szCs w:val="18"/>
              </w:rPr>
              <w:t>datos</w:t>
            </w:r>
            <w:r w:rsidR="00EB676F" w:rsidRPr="00EB676F">
              <w:rPr>
                <w:sz w:val="18"/>
                <w:szCs w:val="18"/>
              </w:rPr>
              <w:t xml:space="preserve"> </w:t>
            </w:r>
            <w:r w:rsidR="00EB676F">
              <w:rPr>
                <w:sz w:val="18"/>
                <w:szCs w:val="18"/>
              </w:rPr>
              <w:t>compartidos</w:t>
            </w:r>
            <w:r w:rsidR="00EB676F" w:rsidRPr="00EB676F">
              <w:rPr>
                <w:sz w:val="18"/>
                <w:szCs w:val="18"/>
              </w:rPr>
              <w:t xml:space="preserve"> en </w:t>
            </w:r>
            <w:r w:rsidR="004D46D5">
              <w:rPr>
                <w:sz w:val="18"/>
                <w:szCs w:val="18"/>
              </w:rPr>
              <w:t>GBIF</w:t>
            </w:r>
            <w:r w:rsidR="00EB676F" w:rsidRPr="00EB676F">
              <w:rPr>
                <w:sz w:val="18"/>
                <w:szCs w:val="18"/>
              </w:rPr>
              <w:t>.</w:t>
            </w:r>
          </w:p>
        </w:tc>
      </w:tr>
    </w:tbl>
    <w:p w:rsidR="007B645F" w:rsidRDefault="007B645F" w:rsidP="00E530DE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E530DE" w:rsidRPr="001A1FFA" w:rsidRDefault="00126634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37" w:name="_Toc416260488"/>
      <w:bookmarkStart w:id="38" w:name="_Toc416267767"/>
      <w:r w:rsidRPr="001A1FFA">
        <w:rPr>
          <w:rFonts w:asciiTheme="minorHAnsi" w:hAnsiTheme="minorHAnsi" w:cstheme="minorHAnsi"/>
          <w:color w:val="31849B" w:themeColor="accent5" w:themeShade="BF"/>
        </w:rPr>
        <w:t>3.3</w:t>
      </w:r>
      <w:r w:rsidR="0031159E" w:rsidRPr="001A1FFA">
        <w:rPr>
          <w:rFonts w:asciiTheme="minorHAnsi" w:hAnsiTheme="minorHAnsi" w:cstheme="minorHAnsi"/>
          <w:color w:val="31849B" w:themeColor="accent5" w:themeShade="BF"/>
        </w:rPr>
        <w:t>.4</w:t>
      </w:r>
      <w:r w:rsidR="00E530DE" w:rsidRPr="001A1FFA">
        <w:rPr>
          <w:rFonts w:asciiTheme="minorHAnsi" w:hAnsiTheme="minorHAnsi" w:cstheme="minorHAnsi"/>
          <w:color w:val="31849B" w:themeColor="accent5" w:themeShade="BF"/>
        </w:rPr>
        <w:t xml:space="preserve">. </w:t>
      </w:r>
      <w:r w:rsidR="0031159E" w:rsidRPr="001A1FFA">
        <w:rPr>
          <w:rFonts w:asciiTheme="minorHAnsi" w:hAnsiTheme="minorHAnsi" w:cstheme="minorHAnsi"/>
          <w:color w:val="31849B" w:themeColor="accent5" w:themeShade="BF"/>
        </w:rPr>
        <w:t xml:space="preserve">COLECCIONES DE </w:t>
      </w:r>
      <w:r w:rsidR="00E530DE" w:rsidRPr="001A1FFA">
        <w:rPr>
          <w:rFonts w:asciiTheme="minorHAnsi" w:hAnsiTheme="minorHAnsi" w:cstheme="minorHAnsi"/>
          <w:color w:val="31849B" w:themeColor="accent5" w:themeShade="BF"/>
        </w:rPr>
        <w:t>VERTEBRADOS</w:t>
      </w:r>
      <w:bookmarkEnd w:id="37"/>
      <w:bookmarkEnd w:id="38"/>
    </w:p>
    <w:p w:rsidR="0031159E" w:rsidRDefault="0031159E" w:rsidP="0013722D">
      <w:pPr>
        <w:pStyle w:val="Ttulo4"/>
        <w:rPr>
          <w:rFonts w:asciiTheme="minorHAnsi" w:hAnsiTheme="minorHAnsi" w:cstheme="minorHAnsi"/>
          <w:i w:val="0"/>
          <w:color w:val="31849B" w:themeColor="accent5" w:themeShade="BF"/>
        </w:rPr>
      </w:pPr>
      <w:bookmarkStart w:id="39" w:name="_Toc416267768"/>
      <w:r w:rsidRPr="0013722D">
        <w:rPr>
          <w:rFonts w:asciiTheme="minorHAnsi" w:hAnsiTheme="minorHAnsi" w:cstheme="minorHAnsi"/>
          <w:i w:val="0"/>
          <w:color w:val="31849B" w:themeColor="accent5" w:themeShade="BF"/>
        </w:rPr>
        <w:t>3.3.4.1. Estado de informatización de las colecciones de vertebrados</w:t>
      </w:r>
      <w:bookmarkEnd w:id="39"/>
    </w:p>
    <w:p w:rsidR="0013722D" w:rsidRPr="0013722D" w:rsidRDefault="0013722D" w:rsidP="0013722D"/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31159E" w:rsidTr="005C258D">
        <w:tc>
          <w:tcPr>
            <w:tcW w:w="8644" w:type="dxa"/>
          </w:tcPr>
          <w:tbl>
            <w:tblPr>
              <w:tblStyle w:val="Sombreadomedio1-nfasis5"/>
              <w:tblW w:w="0" w:type="auto"/>
              <w:tblLook w:val="04A0" w:firstRow="1" w:lastRow="0" w:firstColumn="1" w:lastColumn="0" w:noHBand="0" w:noVBand="1"/>
            </w:tblPr>
            <w:tblGrid>
              <w:gridCol w:w="2400"/>
              <w:gridCol w:w="1418"/>
              <w:gridCol w:w="2835"/>
              <w:gridCol w:w="1755"/>
            </w:tblGrid>
            <w:tr w:rsidR="0031159E" w:rsidRPr="00661966" w:rsidTr="005C258D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31159E" w:rsidRPr="00661966" w:rsidRDefault="0031159E" w:rsidP="005C258D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418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31159E" w:rsidRPr="00661966" w:rsidRDefault="0031159E" w:rsidP="005C258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283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31159E" w:rsidRPr="00661966" w:rsidRDefault="0031159E" w:rsidP="005C258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31159E" w:rsidRPr="00661966" w:rsidRDefault="0031159E" w:rsidP="005C258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 w:rsidR="001D4AE7"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31159E" w:rsidRPr="00661966" w:rsidTr="005C25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FB0C01" w:rsidRDefault="0031159E" w:rsidP="00C87038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2816A7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11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2816A7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31159E" w:rsidRPr="002816A7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1159E" w:rsidRPr="00661966" w:rsidTr="005C258D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FB0C01" w:rsidRDefault="0031159E" w:rsidP="00C87038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ZOORBAR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2816A7" w:rsidRDefault="002B63BC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2816A7" w:rsidRDefault="002B63BC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31159E" w:rsidRPr="002816A7" w:rsidRDefault="002B63BC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30 553</w:t>
                  </w:r>
                </w:p>
              </w:tc>
            </w:tr>
            <w:tr w:rsidR="0031159E" w:rsidRPr="00661966" w:rsidTr="005C25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FB0C01" w:rsidRDefault="0031159E" w:rsidP="00C87038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2816A7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2816A7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31159E" w:rsidRPr="002816A7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29 861</w:t>
                  </w:r>
                </w:p>
              </w:tc>
            </w:tr>
            <w:tr w:rsidR="0031159E" w:rsidRPr="00661966" w:rsidTr="005C258D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FB0C01" w:rsidRDefault="0031159E" w:rsidP="00C87038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2816A7" w:rsidRDefault="002B63BC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26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2816A7" w:rsidRDefault="002B63BC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31159E" w:rsidRPr="002816A7" w:rsidRDefault="002B63BC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247 405</w:t>
                  </w:r>
                </w:p>
              </w:tc>
            </w:tr>
            <w:tr w:rsidR="0031159E" w:rsidRPr="00661966" w:rsidTr="005C25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FB0C01" w:rsidRDefault="0031159E" w:rsidP="00C87038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FB0C01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55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FB0C01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18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31159E" w:rsidRPr="00FB0C01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307 819</w:t>
                  </w:r>
                </w:p>
              </w:tc>
            </w:tr>
          </w:tbl>
          <w:p w:rsidR="0031159E" w:rsidRDefault="0031159E" w:rsidP="00C87038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31159E" w:rsidRPr="00CC4C02" w:rsidTr="005C258D">
        <w:tc>
          <w:tcPr>
            <w:tcW w:w="8644" w:type="dxa"/>
          </w:tcPr>
          <w:p w:rsidR="0031159E" w:rsidRDefault="0031159E" w:rsidP="00751DBE">
            <w:pPr>
              <w:rPr>
                <w:sz w:val="18"/>
                <w:szCs w:val="18"/>
              </w:rPr>
            </w:pPr>
          </w:p>
          <w:p w:rsidR="0031159E" w:rsidRPr="00751DBE" w:rsidRDefault="0031159E" w:rsidP="00751DBE">
            <w:pPr>
              <w:rPr>
                <w:sz w:val="18"/>
                <w:szCs w:val="18"/>
              </w:rPr>
            </w:pPr>
            <w:r w:rsidRPr="00CC4C02">
              <w:rPr>
                <w:sz w:val="18"/>
                <w:szCs w:val="18"/>
              </w:rPr>
              <w:t>Tabla 3.</w:t>
            </w:r>
            <w:r w:rsidR="0027180E">
              <w:rPr>
                <w:sz w:val="18"/>
                <w:szCs w:val="18"/>
              </w:rPr>
              <w:t>3.</w:t>
            </w:r>
            <w:r w:rsidRPr="00CC4C02">
              <w:rPr>
                <w:sz w:val="18"/>
                <w:szCs w:val="18"/>
              </w:rPr>
              <w:t xml:space="preserve">4.1. Número de colecciones </w:t>
            </w:r>
            <w:r>
              <w:rPr>
                <w:sz w:val="18"/>
                <w:szCs w:val="18"/>
              </w:rPr>
              <w:t>de vertebrados</w:t>
            </w:r>
            <w:r w:rsidRPr="00CC4C02">
              <w:rPr>
                <w:sz w:val="18"/>
                <w:szCs w:val="18"/>
              </w:rPr>
              <w:t xml:space="preserve"> en relación </w:t>
            </w:r>
            <w:r w:rsidR="00587826">
              <w:rPr>
                <w:sz w:val="18"/>
                <w:szCs w:val="18"/>
              </w:rPr>
              <w:t>a</w:t>
            </w:r>
            <w:r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31159E" w:rsidRPr="00751DBE" w:rsidRDefault="0031159E" w:rsidP="00751DBE">
            <w:pPr>
              <w:rPr>
                <w:sz w:val="18"/>
                <w:szCs w:val="18"/>
              </w:rPr>
            </w:pPr>
            <w:r w:rsidRPr="002816A7">
              <w:rPr>
                <w:sz w:val="18"/>
                <w:szCs w:val="18"/>
              </w:rPr>
              <w:t>*Incluye recursos (</w:t>
            </w:r>
            <w:proofErr w:type="spellStart"/>
            <w:r w:rsidRPr="002816A7">
              <w:rPr>
                <w:sz w:val="18"/>
                <w:szCs w:val="18"/>
              </w:rPr>
              <w:t>subcolecciones</w:t>
            </w:r>
            <w:proofErr w:type="spellEnd"/>
            <w:r w:rsidRPr="002816A7">
              <w:rPr>
                <w:sz w:val="18"/>
                <w:szCs w:val="18"/>
              </w:rPr>
              <w:t>)</w:t>
            </w:r>
            <w:r w:rsidR="001D4CEF">
              <w:rPr>
                <w:sz w:val="18"/>
                <w:szCs w:val="18"/>
              </w:rPr>
              <w:t>.</w:t>
            </w:r>
          </w:p>
        </w:tc>
      </w:tr>
    </w:tbl>
    <w:p w:rsidR="0031159E" w:rsidRDefault="0031159E" w:rsidP="00E530DE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E530DE" w:rsidRPr="0013722D" w:rsidRDefault="0031159E" w:rsidP="0013722D">
      <w:pPr>
        <w:pStyle w:val="Ttulo4"/>
        <w:rPr>
          <w:rFonts w:asciiTheme="minorHAnsi" w:hAnsiTheme="minorHAnsi" w:cstheme="minorHAnsi"/>
          <w:i w:val="0"/>
          <w:color w:val="31849B" w:themeColor="accent5" w:themeShade="BF"/>
        </w:rPr>
      </w:pPr>
      <w:bookmarkStart w:id="40" w:name="_Toc416267769"/>
      <w:r w:rsidRPr="0013722D">
        <w:rPr>
          <w:rFonts w:asciiTheme="minorHAnsi" w:hAnsiTheme="minorHAnsi" w:cstheme="minorHAnsi"/>
          <w:i w:val="0"/>
          <w:color w:val="31849B" w:themeColor="accent5" w:themeShade="BF"/>
        </w:rPr>
        <w:t>3.3.4</w:t>
      </w:r>
      <w:r w:rsidR="002E27ED" w:rsidRPr="0013722D">
        <w:rPr>
          <w:rFonts w:asciiTheme="minorHAnsi" w:hAnsiTheme="minorHAnsi" w:cstheme="minorHAnsi"/>
          <w:i w:val="0"/>
          <w:color w:val="31849B" w:themeColor="accent5" w:themeShade="BF"/>
        </w:rPr>
        <w:t>.2</w:t>
      </w:r>
      <w:r w:rsidR="00E530DE" w:rsidRPr="0013722D">
        <w:rPr>
          <w:rFonts w:asciiTheme="minorHAnsi" w:hAnsiTheme="minorHAnsi" w:cstheme="minorHAnsi"/>
          <w:i w:val="0"/>
          <w:color w:val="31849B" w:themeColor="accent5" w:themeShade="BF"/>
        </w:rPr>
        <w:t>. Entidades, grandes colecciones y datos publicados en GBIF</w:t>
      </w:r>
      <w:bookmarkEnd w:id="40"/>
    </w:p>
    <w:p w:rsidR="002E27ED" w:rsidRDefault="002E27ED" w:rsidP="0013722D">
      <w:pPr>
        <w:spacing w:after="120" w:line="312" w:lineRule="auto"/>
        <w:ind w:firstLine="709"/>
        <w:jc w:val="both"/>
        <w:rPr>
          <w:sz w:val="20"/>
          <w:szCs w:val="20"/>
        </w:rPr>
      </w:pPr>
      <w:r w:rsidRPr="002E27ED">
        <w:rPr>
          <w:sz w:val="20"/>
          <w:szCs w:val="20"/>
        </w:rPr>
        <w:t>En el Anexo I se indican los códigos</w:t>
      </w:r>
      <w:r w:rsidR="00B254B4">
        <w:rPr>
          <w:sz w:val="20"/>
          <w:szCs w:val="20"/>
        </w:rPr>
        <w:t xml:space="preserve"> que figuran en lo</w:t>
      </w:r>
      <w:r>
        <w:rPr>
          <w:sz w:val="20"/>
          <w:szCs w:val="20"/>
        </w:rPr>
        <w:t xml:space="preserve">s </w:t>
      </w:r>
      <w:r w:rsidR="00B6602F">
        <w:rPr>
          <w:sz w:val="20"/>
          <w:szCs w:val="20"/>
        </w:rPr>
        <w:t>g</w:t>
      </w:r>
      <w:r w:rsidR="00B254B4">
        <w:rPr>
          <w:sz w:val="20"/>
          <w:szCs w:val="20"/>
        </w:rPr>
        <w:t>ráfico</w:t>
      </w:r>
      <w:r w:rsidR="00D13001">
        <w:rPr>
          <w:sz w:val="20"/>
          <w:szCs w:val="20"/>
        </w:rPr>
        <w:t>s</w:t>
      </w:r>
      <w:r>
        <w:rPr>
          <w:sz w:val="20"/>
          <w:szCs w:val="20"/>
        </w:rPr>
        <w:t xml:space="preserve"> 3.3.4.2a y 3.3.4</w:t>
      </w:r>
      <w:r w:rsidRPr="002E27ED">
        <w:rPr>
          <w:sz w:val="20"/>
          <w:szCs w:val="20"/>
        </w:rPr>
        <w:t>.2b correspondientes a sus respectivas entidad</w:t>
      </w:r>
      <w:r>
        <w:rPr>
          <w:sz w:val="20"/>
          <w:szCs w:val="20"/>
        </w:rPr>
        <w:t xml:space="preserve">es y colecciones de </w:t>
      </w:r>
      <w:r w:rsidRPr="002E27ED">
        <w:rPr>
          <w:sz w:val="20"/>
          <w:szCs w:val="20"/>
        </w:rPr>
        <w:t>vertebrados, con indicación de las que comparten datos.</w:t>
      </w:r>
    </w:p>
    <w:p w:rsidR="002E27ED" w:rsidRDefault="002E27ED" w:rsidP="0013722D">
      <w:pPr>
        <w:spacing w:after="120" w:line="312" w:lineRule="auto"/>
        <w:ind w:firstLine="709"/>
        <w:jc w:val="both"/>
        <w:rPr>
          <w:sz w:val="20"/>
          <w:szCs w:val="20"/>
        </w:rPr>
      </w:pPr>
    </w:p>
    <w:p w:rsidR="002E27ED" w:rsidRDefault="001D4CEF" w:rsidP="0013722D">
      <w:pPr>
        <w:spacing w:after="120" w:line="312" w:lineRule="auto"/>
        <w:ind w:firstLine="709"/>
        <w:jc w:val="both"/>
        <w:rPr>
          <w:sz w:val="20"/>
          <w:szCs w:val="20"/>
        </w:rPr>
      </w:pPr>
      <w:r w:rsidRPr="003F0F06">
        <w:rPr>
          <w:sz w:val="20"/>
          <w:szCs w:val="20"/>
        </w:rPr>
        <w:lastRenderedPageBreak/>
        <w:t xml:space="preserve">Son </w:t>
      </w:r>
      <w:r w:rsidRPr="00423846">
        <w:rPr>
          <w:rFonts w:cstheme="minorHAnsi"/>
          <w:b/>
          <w:color w:val="215E63"/>
          <w:sz w:val="20"/>
          <w:szCs w:val="20"/>
        </w:rPr>
        <w:t>55</w:t>
      </w:r>
      <w:r w:rsidRPr="003F0F06">
        <w:rPr>
          <w:sz w:val="20"/>
          <w:szCs w:val="20"/>
        </w:rPr>
        <w:t xml:space="preserve"> colecciones, de las que </w:t>
      </w:r>
      <w:r w:rsidRPr="00423846">
        <w:rPr>
          <w:rFonts w:cstheme="minorHAnsi"/>
          <w:b/>
          <w:color w:val="215E63"/>
          <w:sz w:val="20"/>
          <w:szCs w:val="20"/>
        </w:rPr>
        <w:t>18</w:t>
      </w:r>
      <w:r w:rsidRPr="003F0F06">
        <w:rPr>
          <w:sz w:val="20"/>
          <w:szCs w:val="20"/>
        </w:rPr>
        <w:t xml:space="preserve"> comparten datos. Destaca la colección de Ictiología del Museo Nacional de Ciencias Naturale</w:t>
      </w:r>
      <w:r>
        <w:rPr>
          <w:sz w:val="20"/>
          <w:szCs w:val="20"/>
        </w:rPr>
        <w:t>s (MNCN-</w:t>
      </w:r>
      <w:proofErr w:type="spellStart"/>
      <w:r>
        <w:rPr>
          <w:sz w:val="20"/>
          <w:szCs w:val="20"/>
        </w:rPr>
        <w:t>Ictio</w:t>
      </w:r>
      <w:proofErr w:type="spellEnd"/>
      <w:r>
        <w:rPr>
          <w:sz w:val="20"/>
          <w:szCs w:val="20"/>
        </w:rPr>
        <w:t>),</w:t>
      </w:r>
      <w:r w:rsidRPr="003F0F06">
        <w:rPr>
          <w:sz w:val="20"/>
          <w:szCs w:val="20"/>
        </w:rPr>
        <w:t> </w:t>
      </w:r>
      <w:r>
        <w:rPr>
          <w:sz w:val="20"/>
          <w:szCs w:val="20"/>
        </w:rPr>
        <w:t xml:space="preserve">con más de 400 000 </w:t>
      </w:r>
      <w:r w:rsidR="00195DFC">
        <w:rPr>
          <w:sz w:val="20"/>
          <w:szCs w:val="20"/>
        </w:rPr>
        <w:t>ejemplares</w:t>
      </w:r>
      <w:r>
        <w:rPr>
          <w:sz w:val="20"/>
          <w:szCs w:val="20"/>
        </w:rPr>
        <w:t xml:space="preserve"> y 325 000 </w:t>
      </w:r>
      <w:r w:rsidR="00676DCA">
        <w:rPr>
          <w:sz w:val="20"/>
          <w:szCs w:val="20"/>
        </w:rPr>
        <w:t>datos</w:t>
      </w:r>
      <w:r>
        <w:rPr>
          <w:sz w:val="20"/>
          <w:szCs w:val="20"/>
        </w:rPr>
        <w:t xml:space="preserve"> compartidos. La siguiente en importancia es la c</w:t>
      </w:r>
      <w:r w:rsidRPr="003F0F06">
        <w:rPr>
          <w:sz w:val="20"/>
          <w:szCs w:val="20"/>
        </w:rPr>
        <w:t>olección de Herpetología</w:t>
      </w:r>
      <w:r>
        <w:rPr>
          <w:sz w:val="20"/>
          <w:szCs w:val="20"/>
        </w:rPr>
        <w:t xml:space="preserve"> de la misma entidad (MNCN-</w:t>
      </w:r>
      <w:proofErr w:type="spellStart"/>
      <w:r>
        <w:rPr>
          <w:sz w:val="20"/>
          <w:szCs w:val="20"/>
        </w:rPr>
        <w:t>Herpeto</w:t>
      </w:r>
      <w:proofErr w:type="spellEnd"/>
      <w:r>
        <w:rPr>
          <w:sz w:val="20"/>
          <w:szCs w:val="20"/>
        </w:rPr>
        <w:t xml:space="preserve">), con más de 60 000 </w:t>
      </w:r>
      <w:r w:rsidR="00676DCA">
        <w:rPr>
          <w:sz w:val="20"/>
          <w:szCs w:val="20"/>
        </w:rPr>
        <w:t>ejemplares</w:t>
      </w:r>
      <w:r>
        <w:rPr>
          <w:sz w:val="20"/>
          <w:szCs w:val="20"/>
        </w:rPr>
        <w:t xml:space="preserve"> y cerca de 35 000 </w:t>
      </w:r>
      <w:r w:rsidR="00676DCA">
        <w:rPr>
          <w:sz w:val="20"/>
          <w:szCs w:val="20"/>
        </w:rPr>
        <w:t xml:space="preserve">datos </w:t>
      </w:r>
      <w:r>
        <w:rPr>
          <w:sz w:val="20"/>
          <w:szCs w:val="20"/>
        </w:rPr>
        <w:t>compartidos.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9E1E24" w:rsidTr="005C258D">
        <w:tc>
          <w:tcPr>
            <w:tcW w:w="8644" w:type="dxa"/>
          </w:tcPr>
          <w:p w:rsidR="009E1E24" w:rsidRDefault="009E1E24" w:rsidP="002E27ED">
            <w:p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ES"/>
              </w:rPr>
              <w:drawing>
                <wp:inline distT="0" distB="0" distL="0" distR="0" wp14:anchorId="5F62AB68" wp14:editId="67569DE7">
                  <wp:extent cx="5194300" cy="3035935"/>
                  <wp:effectExtent l="0" t="0" r="6350" b="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4300" cy="3035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1E24" w:rsidTr="005C258D">
        <w:tc>
          <w:tcPr>
            <w:tcW w:w="8644" w:type="dxa"/>
          </w:tcPr>
          <w:p w:rsidR="009E1E24" w:rsidRPr="00EB1DE0" w:rsidRDefault="00B254B4" w:rsidP="00EB1DE0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1D4CEF" w:rsidRPr="00EB676F">
              <w:rPr>
                <w:sz w:val="18"/>
                <w:szCs w:val="18"/>
              </w:rPr>
              <w:t xml:space="preserve"> 3.3</w:t>
            </w:r>
            <w:r w:rsidR="001D4CEF">
              <w:rPr>
                <w:sz w:val="18"/>
                <w:szCs w:val="18"/>
              </w:rPr>
              <w:t xml:space="preserve">.4.2a. Las diez colecciones de </w:t>
            </w:r>
            <w:r w:rsidR="001D4CEF" w:rsidRPr="00EB676F">
              <w:rPr>
                <w:sz w:val="18"/>
                <w:szCs w:val="18"/>
              </w:rPr>
              <w:t xml:space="preserve">vertebrados con mayor número de registros que publican en </w:t>
            </w:r>
            <w:r w:rsidR="004D46D5">
              <w:rPr>
                <w:sz w:val="18"/>
                <w:szCs w:val="18"/>
              </w:rPr>
              <w:t>GBIF</w:t>
            </w:r>
            <w:r w:rsidR="001D4CEF" w:rsidRPr="00EB676F">
              <w:rPr>
                <w:sz w:val="18"/>
                <w:szCs w:val="18"/>
              </w:rPr>
              <w:t>.</w:t>
            </w:r>
          </w:p>
        </w:tc>
      </w:tr>
    </w:tbl>
    <w:p w:rsidR="00423846" w:rsidRDefault="00423846" w:rsidP="00423846">
      <w:pPr>
        <w:spacing w:after="0" w:line="360" w:lineRule="auto"/>
        <w:jc w:val="both"/>
        <w:rPr>
          <w:b/>
          <w:color w:val="FF0000"/>
          <w:sz w:val="20"/>
          <w:szCs w:val="20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1D4CEF" w:rsidTr="005C258D">
        <w:tc>
          <w:tcPr>
            <w:tcW w:w="8644" w:type="dxa"/>
          </w:tcPr>
          <w:p w:rsidR="001D4CEF" w:rsidRDefault="001D4CEF" w:rsidP="005D4793">
            <w:pPr>
              <w:spacing w:line="360" w:lineRule="auto"/>
              <w:jc w:val="both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noProof/>
                <w:color w:val="FF0000"/>
                <w:sz w:val="20"/>
                <w:szCs w:val="20"/>
                <w:lang w:eastAsia="es-ES"/>
              </w:rPr>
              <w:drawing>
                <wp:inline distT="0" distB="0" distL="0" distR="0" wp14:anchorId="1B81DF55" wp14:editId="60618E8D">
                  <wp:extent cx="5163820" cy="3084830"/>
                  <wp:effectExtent l="0" t="0" r="0" b="127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3820" cy="3084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4CEF" w:rsidTr="005C258D">
        <w:tc>
          <w:tcPr>
            <w:tcW w:w="8644" w:type="dxa"/>
          </w:tcPr>
          <w:p w:rsidR="001D4CEF" w:rsidRPr="00EB1DE0" w:rsidRDefault="00B254B4" w:rsidP="00676DC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1D4CEF">
              <w:rPr>
                <w:sz w:val="18"/>
                <w:szCs w:val="18"/>
              </w:rPr>
              <w:t xml:space="preserve"> 3.3.4</w:t>
            </w:r>
            <w:r w:rsidR="001D4CEF" w:rsidRPr="00EB676F">
              <w:rPr>
                <w:sz w:val="18"/>
                <w:szCs w:val="18"/>
              </w:rPr>
              <w:t>.2</w:t>
            </w:r>
            <w:r w:rsidR="001D4CEF">
              <w:rPr>
                <w:sz w:val="18"/>
                <w:szCs w:val="18"/>
              </w:rPr>
              <w:t xml:space="preserve">b. Las diez colecciones de </w:t>
            </w:r>
            <w:r w:rsidR="001D4CEF" w:rsidRPr="00EB676F">
              <w:rPr>
                <w:sz w:val="18"/>
                <w:szCs w:val="18"/>
              </w:rPr>
              <w:t xml:space="preserve">vertebrados con mayor número de </w:t>
            </w:r>
            <w:r w:rsidR="00676DCA">
              <w:rPr>
                <w:sz w:val="18"/>
                <w:szCs w:val="18"/>
              </w:rPr>
              <w:t>datos</w:t>
            </w:r>
            <w:r w:rsidR="001D4CEF" w:rsidRPr="00EB676F">
              <w:rPr>
                <w:sz w:val="18"/>
                <w:szCs w:val="18"/>
              </w:rPr>
              <w:t xml:space="preserve"> </w:t>
            </w:r>
            <w:r w:rsidR="001D4CEF">
              <w:rPr>
                <w:sz w:val="18"/>
                <w:szCs w:val="18"/>
              </w:rPr>
              <w:t>compartidos</w:t>
            </w:r>
            <w:r w:rsidR="001D4CEF" w:rsidRPr="00EB676F">
              <w:rPr>
                <w:sz w:val="18"/>
                <w:szCs w:val="18"/>
              </w:rPr>
              <w:t xml:space="preserve"> en </w:t>
            </w:r>
            <w:r w:rsidR="004D46D5">
              <w:rPr>
                <w:sz w:val="18"/>
                <w:szCs w:val="18"/>
              </w:rPr>
              <w:t>GBIF</w:t>
            </w:r>
            <w:r w:rsidR="001D4CEF" w:rsidRPr="00EB676F">
              <w:rPr>
                <w:sz w:val="18"/>
                <w:szCs w:val="18"/>
              </w:rPr>
              <w:t>.</w:t>
            </w:r>
          </w:p>
        </w:tc>
      </w:tr>
    </w:tbl>
    <w:p w:rsidR="0031159E" w:rsidRDefault="0031159E" w:rsidP="005D4793">
      <w:pPr>
        <w:spacing w:after="0" w:line="360" w:lineRule="auto"/>
        <w:jc w:val="both"/>
        <w:rPr>
          <w:b/>
          <w:color w:val="FF0000"/>
          <w:sz w:val="20"/>
          <w:szCs w:val="20"/>
        </w:rPr>
      </w:pPr>
    </w:p>
    <w:p w:rsidR="001D4CEF" w:rsidRDefault="001D4CEF" w:rsidP="005D4793">
      <w:pPr>
        <w:spacing w:after="0" w:line="360" w:lineRule="auto"/>
        <w:jc w:val="both"/>
        <w:rPr>
          <w:sz w:val="20"/>
          <w:szCs w:val="20"/>
        </w:rPr>
      </w:pPr>
    </w:p>
    <w:p w:rsidR="0031159E" w:rsidRPr="001A1FFA" w:rsidRDefault="0031159E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41" w:name="_Toc416260489"/>
      <w:bookmarkStart w:id="42" w:name="_Toc416267770"/>
      <w:r w:rsidRPr="001A1FFA">
        <w:rPr>
          <w:rFonts w:asciiTheme="minorHAnsi" w:hAnsiTheme="minorHAnsi" w:cstheme="minorHAnsi"/>
          <w:color w:val="31849B" w:themeColor="accent5" w:themeShade="BF"/>
        </w:rPr>
        <w:lastRenderedPageBreak/>
        <w:t>3.3.5. COLECCIONES CONJUNTAS DE INVERTEBRADOS Y VERTEBRADOS</w:t>
      </w:r>
      <w:bookmarkEnd w:id="41"/>
      <w:bookmarkEnd w:id="42"/>
    </w:p>
    <w:p w:rsidR="0031159E" w:rsidRDefault="0031159E" w:rsidP="0013722D">
      <w:pPr>
        <w:pStyle w:val="Ttulo4"/>
        <w:rPr>
          <w:rFonts w:asciiTheme="minorHAnsi" w:hAnsiTheme="minorHAnsi" w:cstheme="minorHAnsi"/>
          <w:i w:val="0"/>
          <w:color w:val="31849B" w:themeColor="accent5" w:themeShade="BF"/>
        </w:rPr>
      </w:pPr>
      <w:bookmarkStart w:id="43" w:name="_Toc416267771"/>
      <w:r w:rsidRPr="0013722D">
        <w:rPr>
          <w:rFonts w:asciiTheme="minorHAnsi" w:hAnsiTheme="minorHAnsi" w:cstheme="minorHAnsi"/>
          <w:i w:val="0"/>
          <w:color w:val="31849B" w:themeColor="accent5" w:themeShade="BF"/>
        </w:rPr>
        <w:t>3.3.5.1. Estado de informatización de las colecciones conjuntas de invertebrados y vertebrados</w:t>
      </w:r>
      <w:bookmarkEnd w:id="43"/>
    </w:p>
    <w:p w:rsidR="0013722D" w:rsidRPr="0013722D" w:rsidRDefault="0013722D" w:rsidP="0013722D"/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31159E" w:rsidTr="005C258D">
        <w:tc>
          <w:tcPr>
            <w:tcW w:w="8644" w:type="dxa"/>
          </w:tcPr>
          <w:tbl>
            <w:tblPr>
              <w:tblStyle w:val="Sombreadomedio1-nfasis5"/>
              <w:tblW w:w="0" w:type="auto"/>
              <w:tblLook w:val="04A0" w:firstRow="1" w:lastRow="0" w:firstColumn="1" w:lastColumn="0" w:noHBand="0" w:noVBand="1"/>
            </w:tblPr>
            <w:tblGrid>
              <w:gridCol w:w="2400"/>
              <w:gridCol w:w="1418"/>
              <w:gridCol w:w="2835"/>
              <w:gridCol w:w="1755"/>
            </w:tblGrid>
            <w:tr w:rsidR="0031159E" w:rsidRPr="00661966" w:rsidTr="005C258D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31159E" w:rsidRPr="00661966" w:rsidRDefault="0031159E" w:rsidP="005C258D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418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31159E" w:rsidRPr="00661966" w:rsidRDefault="0031159E" w:rsidP="005C258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283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31159E" w:rsidRPr="00661966" w:rsidRDefault="0031159E" w:rsidP="005C258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31159E" w:rsidRPr="00661966" w:rsidRDefault="0031159E" w:rsidP="005C258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 w:rsidR="001D4AE7"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31159E" w:rsidRPr="00661966" w:rsidTr="005C25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FB0C01" w:rsidRDefault="0031159E" w:rsidP="00C87038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2816A7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2816A7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31159E" w:rsidRPr="002816A7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1159E" w:rsidRPr="00661966" w:rsidTr="005C258D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FB0C01" w:rsidRDefault="0031159E" w:rsidP="00C87038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ZOORBAR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2816A7" w:rsidRDefault="009361B2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2816A7" w:rsidRDefault="009361B2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31159E" w:rsidRPr="002816A7" w:rsidRDefault="009361B2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88 893</w:t>
                  </w:r>
                </w:p>
              </w:tc>
            </w:tr>
            <w:tr w:rsidR="0031159E" w:rsidRPr="00661966" w:rsidTr="005C25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FB0C01" w:rsidRDefault="0031159E" w:rsidP="00C87038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2816A7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2816A7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31159E" w:rsidRPr="002816A7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1159E" w:rsidRPr="00661966" w:rsidTr="005C258D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FB0C01" w:rsidRDefault="0031159E" w:rsidP="00C87038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2816A7" w:rsidRDefault="009361B2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2816A7" w:rsidRDefault="009361B2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31159E" w:rsidRPr="002816A7" w:rsidRDefault="009361B2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12 445</w:t>
                  </w:r>
                </w:p>
              </w:tc>
            </w:tr>
            <w:tr w:rsidR="0031159E" w:rsidRPr="00661966" w:rsidTr="005C25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FB0C01" w:rsidRDefault="0031159E" w:rsidP="00C87038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FB0C01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31159E" w:rsidRPr="00FB0C01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31159E" w:rsidRPr="00FB0C01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101 338</w:t>
                  </w:r>
                </w:p>
              </w:tc>
            </w:tr>
          </w:tbl>
          <w:p w:rsidR="0031159E" w:rsidRDefault="0031159E" w:rsidP="00C87038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31159E" w:rsidRPr="00CC4C02" w:rsidTr="005C258D">
        <w:tc>
          <w:tcPr>
            <w:tcW w:w="8644" w:type="dxa"/>
          </w:tcPr>
          <w:p w:rsidR="0031159E" w:rsidRDefault="0031159E" w:rsidP="00751DBE">
            <w:pPr>
              <w:rPr>
                <w:sz w:val="18"/>
                <w:szCs w:val="18"/>
              </w:rPr>
            </w:pPr>
          </w:p>
          <w:p w:rsidR="0031159E" w:rsidRPr="00751DBE" w:rsidRDefault="0027180E" w:rsidP="00751DB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3.3.5</w:t>
            </w:r>
            <w:r w:rsidR="0031159E" w:rsidRPr="00CC4C02">
              <w:rPr>
                <w:sz w:val="18"/>
                <w:szCs w:val="18"/>
              </w:rPr>
              <w:t xml:space="preserve">.1. Número de colecciones </w:t>
            </w:r>
            <w:r w:rsidR="0031159E">
              <w:rPr>
                <w:sz w:val="18"/>
                <w:szCs w:val="18"/>
              </w:rPr>
              <w:t>conjuntas de invertebrados y vertebrados</w:t>
            </w:r>
            <w:r w:rsidR="0031159E" w:rsidRPr="00CC4C02">
              <w:rPr>
                <w:sz w:val="18"/>
                <w:szCs w:val="18"/>
              </w:rPr>
              <w:t xml:space="preserve"> en relación </w:t>
            </w:r>
            <w:r w:rsidR="00587826">
              <w:rPr>
                <w:sz w:val="18"/>
                <w:szCs w:val="18"/>
              </w:rPr>
              <w:t>a</w:t>
            </w:r>
            <w:r w:rsidR="0031159E"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31159E" w:rsidRPr="00751DBE" w:rsidRDefault="0031159E" w:rsidP="00751DBE">
            <w:pPr>
              <w:rPr>
                <w:sz w:val="18"/>
                <w:szCs w:val="18"/>
              </w:rPr>
            </w:pPr>
            <w:r w:rsidRPr="002816A7">
              <w:rPr>
                <w:sz w:val="18"/>
                <w:szCs w:val="18"/>
              </w:rPr>
              <w:t>*Incluye recursos (</w:t>
            </w:r>
            <w:proofErr w:type="spellStart"/>
            <w:r w:rsidRPr="002816A7">
              <w:rPr>
                <w:sz w:val="18"/>
                <w:szCs w:val="18"/>
              </w:rPr>
              <w:t>subcolecciones</w:t>
            </w:r>
            <w:proofErr w:type="spellEnd"/>
            <w:r w:rsidRPr="002816A7">
              <w:rPr>
                <w:sz w:val="18"/>
                <w:szCs w:val="18"/>
              </w:rPr>
              <w:t>)</w:t>
            </w:r>
            <w:r w:rsidR="0042767E">
              <w:rPr>
                <w:sz w:val="18"/>
                <w:szCs w:val="18"/>
              </w:rPr>
              <w:t>.</w:t>
            </w:r>
          </w:p>
        </w:tc>
      </w:tr>
    </w:tbl>
    <w:p w:rsidR="0031159E" w:rsidRDefault="0031159E" w:rsidP="0031159E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31159E" w:rsidRPr="0013722D" w:rsidRDefault="0031159E" w:rsidP="0013722D">
      <w:pPr>
        <w:pStyle w:val="Ttulo4"/>
        <w:rPr>
          <w:rFonts w:asciiTheme="minorHAnsi" w:hAnsiTheme="minorHAnsi" w:cstheme="minorHAnsi"/>
          <w:i w:val="0"/>
          <w:color w:val="31849B" w:themeColor="accent5" w:themeShade="BF"/>
        </w:rPr>
      </w:pPr>
      <w:bookmarkStart w:id="44" w:name="_Toc416267772"/>
      <w:r w:rsidRPr="0013722D">
        <w:rPr>
          <w:rFonts w:asciiTheme="minorHAnsi" w:hAnsiTheme="minorHAnsi" w:cstheme="minorHAnsi"/>
          <w:i w:val="0"/>
          <w:color w:val="31849B" w:themeColor="accent5" w:themeShade="BF"/>
        </w:rPr>
        <w:t>3.3.5.2. Entidades, grandes colecciones y datos publicados en GBIF</w:t>
      </w:r>
      <w:bookmarkEnd w:id="44"/>
    </w:p>
    <w:p w:rsidR="00AA3AE9" w:rsidRDefault="00AA3AE9" w:rsidP="0013722D">
      <w:pPr>
        <w:spacing w:after="120" w:line="312" w:lineRule="auto"/>
        <w:ind w:firstLine="709"/>
        <w:jc w:val="both"/>
        <w:rPr>
          <w:sz w:val="20"/>
          <w:szCs w:val="20"/>
        </w:rPr>
      </w:pPr>
      <w:r w:rsidRPr="002E27ED">
        <w:rPr>
          <w:sz w:val="20"/>
          <w:szCs w:val="20"/>
        </w:rPr>
        <w:t>En el Anexo I se indican los códigos</w:t>
      </w:r>
      <w:r>
        <w:rPr>
          <w:sz w:val="20"/>
          <w:szCs w:val="20"/>
        </w:rPr>
        <w:t xml:space="preserve"> que figuran en las </w:t>
      </w:r>
      <w:r w:rsidR="00B6602F">
        <w:rPr>
          <w:sz w:val="20"/>
          <w:szCs w:val="20"/>
        </w:rPr>
        <w:t>g</w:t>
      </w:r>
      <w:r w:rsidR="00B254B4">
        <w:rPr>
          <w:sz w:val="20"/>
          <w:szCs w:val="20"/>
        </w:rPr>
        <w:t>ráfico</w:t>
      </w:r>
      <w:r w:rsidR="00D13001">
        <w:rPr>
          <w:sz w:val="20"/>
          <w:szCs w:val="20"/>
        </w:rPr>
        <w:t>s</w:t>
      </w:r>
      <w:r>
        <w:rPr>
          <w:sz w:val="20"/>
          <w:szCs w:val="20"/>
        </w:rPr>
        <w:t xml:space="preserve"> 3.3.5.2a y 3.3.5</w:t>
      </w:r>
      <w:r w:rsidRPr="002E27ED">
        <w:rPr>
          <w:sz w:val="20"/>
          <w:szCs w:val="20"/>
        </w:rPr>
        <w:t>.2b correspondientes a sus respectivas entidad</w:t>
      </w:r>
      <w:r>
        <w:rPr>
          <w:sz w:val="20"/>
          <w:szCs w:val="20"/>
        </w:rPr>
        <w:t xml:space="preserve">es y colecciones conjuntas de invertebrados y </w:t>
      </w:r>
      <w:r w:rsidRPr="002E27ED">
        <w:rPr>
          <w:sz w:val="20"/>
          <w:szCs w:val="20"/>
        </w:rPr>
        <w:t>vertebrados, con indicación de las que comparten datos.</w:t>
      </w:r>
    </w:p>
    <w:p w:rsidR="00AA3AE9" w:rsidRDefault="009361B2" w:rsidP="005C258D">
      <w:pPr>
        <w:spacing w:after="120" w:line="312" w:lineRule="auto"/>
        <w:ind w:firstLine="709"/>
        <w:jc w:val="both"/>
        <w:rPr>
          <w:sz w:val="20"/>
          <w:szCs w:val="20"/>
        </w:rPr>
      </w:pPr>
      <w:r w:rsidRPr="003F0F06">
        <w:rPr>
          <w:sz w:val="20"/>
          <w:szCs w:val="20"/>
        </w:rPr>
        <w:t xml:space="preserve">Son </w:t>
      </w:r>
      <w:r w:rsidRPr="006F22DD">
        <w:rPr>
          <w:rFonts w:cstheme="minorHAnsi"/>
          <w:b/>
          <w:color w:val="215E63"/>
          <w:sz w:val="20"/>
          <w:szCs w:val="20"/>
        </w:rPr>
        <w:t>15</w:t>
      </w:r>
      <w:r w:rsidRPr="003F0F06">
        <w:rPr>
          <w:sz w:val="20"/>
          <w:szCs w:val="20"/>
        </w:rPr>
        <w:t xml:space="preserve"> colecciones, de las que </w:t>
      </w:r>
      <w:r w:rsidRPr="00AA3AE9">
        <w:rPr>
          <w:rFonts w:cstheme="minorHAnsi"/>
          <w:b/>
          <w:color w:val="215E63"/>
          <w:sz w:val="20"/>
          <w:szCs w:val="20"/>
        </w:rPr>
        <w:t xml:space="preserve">4 </w:t>
      </w:r>
      <w:r w:rsidRPr="003F0F06">
        <w:rPr>
          <w:sz w:val="20"/>
          <w:szCs w:val="20"/>
        </w:rPr>
        <w:t xml:space="preserve">comparten datos. Destaca la </w:t>
      </w:r>
      <w:r>
        <w:rPr>
          <w:sz w:val="20"/>
          <w:szCs w:val="20"/>
        </w:rPr>
        <w:t xml:space="preserve">colección del </w:t>
      </w:r>
      <w:r w:rsidRPr="009361B2">
        <w:rPr>
          <w:sz w:val="20"/>
          <w:szCs w:val="20"/>
        </w:rPr>
        <w:t>Museo de Zoologí</w:t>
      </w:r>
      <w:r>
        <w:rPr>
          <w:sz w:val="20"/>
          <w:szCs w:val="20"/>
        </w:rPr>
        <w:t>a de la Universidad de Navarra</w:t>
      </w:r>
      <w:r w:rsidR="00676DCA">
        <w:rPr>
          <w:sz w:val="20"/>
          <w:szCs w:val="20"/>
        </w:rPr>
        <w:t xml:space="preserve"> (MZNA)</w:t>
      </w:r>
      <w:r>
        <w:rPr>
          <w:sz w:val="20"/>
          <w:szCs w:val="20"/>
        </w:rPr>
        <w:t>,</w:t>
      </w:r>
      <w:r w:rsidRPr="003F0F06">
        <w:rPr>
          <w:sz w:val="20"/>
          <w:szCs w:val="20"/>
        </w:rPr>
        <w:t> </w:t>
      </w:r>
      <w:r>
        <w:rPr>
          <w:sz w:val="20"/>
          <w:szCs w:val="20"/>
        </w:rPr>
        <w:t xml:space="preserve">que </w:t>
      </w:r>
      <w:r w:rsidR="008218B2">
        <w:rPr>
          <w:sz w:val="20"/>
          <w:szCs w:val="20"/>
        </w:rPr>
        <w:t xml:space="preserve">tiene dos recursos </w:t>
      </w:r>
      <w:r w:rsidR="00676DCA">
        <w:rPr>
          <w:sz w:val="20"/>
          <w:szCs w:val="20"/>
        </w:rPr>
        <w:t>(MZNA y MZNA-</w:t>
      </w:r>
      <w:proofErr w:type="spellStart"/>
      <w:r w:rsidR="00676DCA">
        <w:rPr>
          <w:sz w:val="20"/>
          <w:szCs w:val="20"/>
        </w:rPr>
        <w:t>Fishes</w:t>
      </w:r>
      <w:proofErr w:type="spellEnd"/>
      <w:r w:rsidR="00676DCA">
        <w:rPr>
          <w:sz w:val="20"/>
          <w:szCs w:val="20"/>
        </w:rPr>
        <w:t xml:space="preserve">) </w:t>
      </w:r>
      <w:r w:rsidR="008218B2">
        <w:rPr>
          <w:sz w:val="20"/>
          <w:szCs w:val="20"/>
        </w:rPr>
        <w:t>y llega casi a</w:t>
      </w:r>
      <w:r>
        <w:rPr>
          <w:sz w:val="20"/>
          <w:szCs w:val="20"/>
        </w:rPr>
        <w:t xml:space="preserve"> l</w:t>
      </w:r>
      <w:r w:rsidR="008218B2">
        <w:rPr>
          <w:sz w:val="20"/>
          <w:szCs w:val="20"/>
        </w:rPr>
        <w:t>os 90 000 registros compartidos.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AA3AE9" w:rsidTr="005C258D">
        <w:tc>
          <w:tcPr>
            <w:tcW w:w="8644" w:type="dxa"/>
          </w:tcPr>
          <w:p w:rsidR="00AA3AE9" w:rsidRDefault="00AA3AE9" w:rsidP="005C258D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ES"/>
              </w:rPr>
              <w:drawing>
                <wp:inline distT="0" distB="0" distL="0" distR="0" wp14:anchorId="7C624AAE" wp14:editId="61D7E933">
                  <wp:extent cx="4619625" cy="2890289"/>
                  <wp:effectExtent l="0" t="0" r="0" b="5715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6372" cy="2894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AE9" w:rsidTr="005C258D">
        <w:tc>
          <w:tcPr>
            <w:tcW w:w="8644" w:type="dxa"/>
          </w:tcPr>
          <w:p w:rsidR="00AA3AE9" w:rsidRPr="00AA3AE9" w:rsidRDefault="00B254B4" w:rsidP="00676DC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AA3AE9" w:rsidRPr="00EB676F">
              <w:rPr>
                <w:sz w:val="18"/>
                <w:szCs w:val="18"/>
              </w:rPr>
              <w:t xml:space="preserve"> 3.3</w:t>
            </w:r>
            <w:r w:rsidR="00AA3AE9">
              <w:rPr>
                <w:sz w:val="18"/>
                <w:szCs w:val="18"/>
              </w:rPr>
              <w:t xml:space="preserve">.5.2a. Las diez colecciones conjuntas de invertebrados y </w:t>
            </w:r>
            <w:r w:rsidR="00AA3AE9" w:rsidRPr="00EB676F">
              <w:rPr>
                <w:sz w:val="18"/>
                <w:szCs w:val="18"/>
              </w:rPr>
              <w:t xml:space="preserve">vertebrados con mayor número de </w:t>
            </w:r>
            <w:r w:rsidR="00676DCA">
              <w:rPr>
                <w:sz w:val="18"/>
                <w:szCs w:val="18"/>
              </w:rPr>
              <w:t>ejemplares</w:t>
            </w:r>
            <w:r w:rsidR="00AA3AE9" w:rsidRPr="00EB676F">
              <w:rPr>
                <w:sz w:val="18"/>
                <w:szCs w:val="18"/>
              </w:rPr>
              <w:t xml:space="preserve"> que publican en </w:t>
            </w:r>
            <w:r w:rsidR="004D46D5">
              <w:rPr>
                <w:sz w:val="18"/>
                <w:szCs w:val="18"/>
              </w:rPr>
              <w:t>GBIF</w:t>
            </w:r>
            <w:r w:rsidR="00AA3AE9" w:rsidRPr="00EB676F">
              <w:rPr>
                <w:sz w:val="18"/>
                <w:szCs w:val="18"/>
              </w:rPr>
              <w:t>.</w:t>
            </w:r>
          </w:p>
        </w:tc>
      </w:tr>
    </w:tbl>
    <w:p w:rsidR="009361B2" w:rsidRDefault="009361B2" w:rsidP="006F22DD">
      <w:pPr>
        <w:spacing w:after="0" w:line="360" w:lineRule="auto"/>
        <w:jc w:val="both"/>
        <w:rPr>
          <w:sz w:val="20"/>
          <w:szCs w:val="20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AA3AE9" w:rsidTr="005C258D">
        <w:tc>
          <w:tcPr>
            <w:tcW w:w="8644" w:type="dxa"/>
          </w:tcPr>
          <w:p w:rsidR="00AA3AE9" w:rsidRDefault="00AA3AE9" w:rsidP="005C258D">
            <w:pPr>
              <w:jc w:val="center"/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4"/>
                <w:szCs w:val="24"/>
                <w:lang w:eastAsia="es-ES"/>
              </w:rPr>
              <w:lastRenderedPageBreak/>
              <w:drawing>
                <wp:inline distT="0" distB="0" distL="0" distR="0" wp14:anchorId="29736664" wp14:editId="4B2BC67F">
                  <wp:extent cx="4461510" cy="1484523"/>
                  <wp:effectExtent l="0" t="0" r="0" b="1905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9551"/>
                          <a:stretch/>
                        </pic:blipFill>
                        <pic:spPr bwMode="auto">
                          <a:xfrm>
                            <a:off x="0" y="0"/>
                            <a:ext cx="4465051" cy="1485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AE9" w:rsidTr="005C258D">
        <w:tc>
          <w:tcPr>
            <w:tcW w:w="8644" w:type="dxa"/>
          </w:tcPr>
          <w:p w:rsidR="00AA3AE9" w:rsidRDefault="00B254B4" w:rsidP="00676DCA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sz w:val="18"/>
                <w:szCs w:val="18"/>
              </w:rPr>
              <w:t>Gráfico</w:t>
            </w:r>
            <w:r w:rsidR="00AA3AE9">
              <w:rPr>
                <w:sz w:val="18"/>
                <w:szCs w:val="18"/>
              </w:rPr>
              <w:t xml:space="preserve"> 3.3.5</w:t>
            </w:r>
            <w:r w:rsidR="00AA3AE9" w:rsidRPr="00EB676F">
              <w:rPr>
                <w:sz w:val="18"/>
                <w:szCs w:val="18"/>
              </w:rPr>
              <w:t>.2</w:t>
            </w:r>
            <w:r w:rsidR="00AA3AE9">
              <w:rPr>
                <w:sz w:val="18"/>
                <w:szCs w:val="18"/>
              </w:rPr>
              <w:t xml:space="preserve">b. Las colecciones conjuntas de invertebrados y </w:t>
            </w:r>
            <w:r w:rsidR="00AA3AE9" w:rsidRPr="00EB676F">
              <w:rPr>
                <w:sz w:val="18"/>
                <w:szCs w:val="18"/>
              </w:rPr>
              <w:t xml:space="preserve">vertebrados con </w:t>
            </w:r>
            <w:r w:rsidR="00676DCA">
              <w:rPr>
                <w:sz w:val="18"/>
                <w:szCs w:val="18"/>
              </w:rPr>
              <w:t>datos</w:t>
            </w:r>
            <w:r w:rsidR="00AA3AE9" w:rsidRPr="00EB676F">
              <w:rPr>
                <w:sz w:val="18"/>
                <w:szCs w:val="18"/>
              </w:rPr>
              <w:t xml:space="preserve"> </w:t>
            </w:r>
            <w:r w:rsidR="00AA3AE9">
              <w:rPr>
                <w:sz w:val="18"/>
                <w:szCs w:val="18"/>
              </w:rPr>
              <w:t>compartidos</w:t>
            </w:r>
            <w:r w:rsidR="00AA3AE9" w:rsidRPr="00EB676F">
              <w:rPr>
                <w:sz w:val="18"/>
                <w:szCs w:val="18"/>
              </w:rPr>
              <w:t xml:space="preserve"> en </w:t>
            </w:r>
            <w:r w:rsidR="004D46D5">
              <w:rPr>
                <w:sz w:val="18"/>
                <w:szCs w:val="18"/>
              </w:rPr>
              <w:t>GBIF</w:t>
            </w:r>
            <w:r w:rsidR="00AA3AE9" w:rsidRPr="00EB676F">
              <w:rPr>
                <w:sz w:val="18"/>
                <w:szCs w:val="18"/>
              </w:rPr>
              <w:t>.</w:t>
            </w:r>
          </w:p>
        </w:tc>
      </w:tr>
    </w:tbl>
    <w:p w:rsidR="005C258D" w:rsidRDefault="005C258D" w:rsidP="00E530DE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5C258D" w:rsidRDefault="005C258D" w:rsidP="005C258D">
      <w:r>
        <w:br w:type="page"/>
      </w:r>
    </w:p>
    <w:p w:rsidR="00437C8D" w:rsidRPr="000823A9" w:rsidRDefault="00437C8D" w:rsidP="000823A9">
      <w:pPr>
        <w:pStyle w:val="Ttulo2"/>
        <w:numPr>
          <w:ilvl w:val="1"/>
          <w:numId w:val="14"/>
        </w:numPr>
        <w:rPr>
          <w:rFonts w:asciiTheme="minorHAnsi" w:hAnsiTheme="minorHAnsi" w:cstheme="minorHAnsi"/>
          <w:color w:val="31849B" w:themeColor="accent5" w:themeShade="BF"/>
        </w:rPr>
      </w:pPr>
      <w:bookmarkStart w:id="45" w:name="_Toc416260490"/>
      <w:bookmarkStart w:id="46" w:name="_Toc416267773"/>
      <w:r w:rsidRPr="000823A9">
        <w:rPr>
          <w:rFonts w:asciiTheme="minorHAnsi" w:hAnsiTheme="minorHAnsi" w:cstheme="minorHAnsi"/>
          <w:color w:val="31849B" w:themeColor="accent5" w:themeShade="BF"/>
        </w:rPr>
        <w:lastRenderedPageBreak/>
        <w:t>COLECCIONES BOTÁNICAS</w:t>
      </w:r>
      <w:bookmarkEnd w:id="45"/>
      <w:bookmarkEnd w:id="46"/>
    </w:p>
    <w:p w:rsidR="009916BC" w:rsidRDefault="00437C8D" w:rsidP="0013722D">
      <w:pPr>
        <w:spacing w:after="120" w:line="312" w:lineRule="auto"/>
        <w:ind w:firstLine="709"/>
        <w:jc w:val="both"/>
        <w:rPr>
          <w:sz w:val="20"/>
          <w:szCs w:val="20"/>
        </w:rPr>
      </w:pPr>
      <w:r w:rsidRPr="00D51A07">
        <w:rPr>
          <w:sz w:val="20"/>
          <w:szCs w:val="20"/>
        </w:rPr>
        <w:t xml:space="preserve">Iniciativas como la </w:t>
      </w:r>
      <w:hyperlink r:id="rId37" w:history="1">
        <w:r w:rsidRPr="00D51A07">
          <w:rPr>
            <w:sz w:val="20"/>
            <w:szCs w:val="20"/>
          </w:rPr>
          <w:t>Asociación de Herbarios Ibero-</w:t>
        </w:r>
        <w:proofErr w:type="spellStart"/>
        <w:r w:rsidRPr="00D51A07">
          <w:rPr>
            <w:sz w:val="20"/>
            <w:szCs w:val="20"/>
          </w:rPr>
          <w:t>Macaronésicos</w:t>
        </w:r>
        <w:proofErr w:type="spellEnd"/>
      </w:hyperlink>
      <w:r>
        <w:rPr>
          <w:sz w:val="20"/>
          <w:szCs w:val="20"/>
        </w:rPr>
        <w:t xml:space="preserve"> (AHIM)</w:t>
      </w:r>
      <w:r w:rsidRPr="00D51A07">
        <w:rPr>
          <w:sz w:val="20"/>
          <w:szCs w:val="20"/>
        </w:rPr>
        <w:t xml:space="preserve"> [http://www.ahim.org/] posibilitan el desarrollo de estrategias comunes tales como el programa de informatización de herbarios </w:t>
      </w:r>
      <w:hyperlink r:id="rId38" w:history="1">
        <w:r w:rsidRPr="00D51A07">
          <w:rPr>
            <w:sz w:val="20"/>
            <w:szCs w:val="20"/>
          </w:rPr>
          <w:t>HERBAR</w:t>
        </w:r>
      </w:hyperlink>
      <w:r w:rsidRPr="00D51A07">
        <w:rPr>
          <w:sz w:val="20"/>
          <w:szCs w:val="20"/>
        </w:rPr>
        <w:t xml:space="preserve"> [http://www.gbif.es/herbar/herbar.php]. Los datos  que se muestran a continuación proceden tanto de la base de datos de </w:t>
      </w:r>
      <w:proofErr w:type="spellStart"/>
      <w:r w:rsidRPr="00D51A07">
        <w:rPr>
          <w:sz w:val="20"/>
          <w:szCs w:val="20"/>
        </w:rPr>
        <w:t>Nodit</w:t>
      </w:r>
      <w:proofErr w:type="spellEnd"/>
      <w:r w:rsidRPr="00D51A07">
        <w:rPr>
          <w:sz w:val="20"/>
          <w:szCs w:val="20"/>
        </w:rPr>
        <w:t xml:space="preserve"> (proyecto </w:t>
      </w:r>
      <w:hyperlink r:id="rId39" w:history="1">
        <w:proofErr w:type="spellStart"/>
        <w:r w:rsidRPr="00D51A07">
          <w:rPr>
            <w:sz w:val="20"/>
            <w:szCs w:val="20"/>
          </w:rPr>
          <w:t>BioCASE</w:t>
        </w:r>
        <w:proofErr w:type="spellEnd"/>
      </w:hyperlink>
      <w:r w:rsidRPr="00D51A07">
        <w:rPr>
          <w:sz w:val="20"/>
          <w:szCs w:val="20"/>
        </w:rPr>
        <w:t>) como de datos suministrados por</w:t>
      </w:r>
      <w:r>
        <w:rPr>
          <w:sz w:val="20"/>
          <w:szCs w:val="20"/>
        </w:rPr>
        <w:t xml:space="preserve"> la</w:t>
      </w:r>
      <w:r w:rsidRPr="00D51A07">
        <w:rPr>
          <w:sz w:val="20"/>
          <w:szCs w:val="20"/>
        </w:rPr>
        <w:t xml:space="preserve"> </w:t>
      </w:r>
      <w:hyperlink r:id="rId40" w:history="1">
        <w:r w:rsidRPr="00D51A07">
          <w:rPr>
            <w:sz w:val="20"/>
            <w:szCs w:val="20"/>
          </w:rPr>
          <w:t>AHIM</w:t>
        </w:r>
      </w:hyperlink>
      <w:r w:rsidRPr="00D51A07">
        <w:rPr>
          <w:sz w:val="20"/>
          <w:szCs w:val="20"/>
        </w:rPr>
        <w:t xml:space="preserve">, así como de la información del </w:t>
      </w:r>
      <w:hyperlink r:id="rId41" w:history="1">
        <w:proofErr w:type="spellStart"/>
        <w:r w:rsidRPr="00D51A07">
          <w:rPr>
            <w:i/>
            <w:sz w:val="20"/>
            <w:szCs w:val="20"/>
          </w:rPr>
          <w:t>Index</w:t>
        </w:r>
        <w:proofErr w:type="spellEnd"/>
        <w:r w:rsidRPr="00D51A07">
          <w:rPr>
            <w:i/>
            <w:sz w:val="20"/>
            <w:szCs w:val="20"/>
          </w:rPr>
          <w:t xml:space="preserve"> </w:t>
        </w:r>
        <w:proofErr w:type="spellStart"/>
        <w:r w:rsidRPr="00D51A07">
          <w:rPr>
            <w:i/>
            <w:sz w:val="20"/>
            <w:szCs w:val="20"/>
          </w:rPr>
          <w:t>Herbariorum</w:t>
        </w:r>
        <w:proofErr w:type="spellEnd"/>
      </w:hyperlink>
      <w:r w:rsidRPr="00D51A07">
        <w:rPr>
          <w:i/>
          <w:sz w:val="20"/>
          <w:szCs w:val="20"/>
        </w:rPr>
        <w:t xml:space="preserve"> </w:t>
      </w:r>
      <w:r w:rsidRPr="00D51A07">
        <w:rPr>
          <w:sz w:val="20"/>
          <w:szCs w:val="20"/>
        </w:rPr>
        <w:t>[</w:t>
      </w:r>
      <w:hyperlink r:id="rId42" w:history="1">
        <w:r w:rsidRPr="00D51A07">
          <w:rPr>
            <w:sz w:val="20"/>
            <w:szCs w:val="20"/>
          </w:rPr>
          <w:t>http://sciweb.nybg.org/science2/IndexHerbariorum.asp</w:t>
        </w:r>
      </w:hyperlink>
      <w:r w:rsidRPr="00D51A07">
        <w:rPr>
          <w:sz w:val="20"/>
          <w:szCs w:val="20"/>
        </w:rPr>
        <w:t>] y de los datos aportados directamente por las entidades participantes de GBIF.</w:t>
      </w:r>
    </w:p>
    <w:p w:rsidR="00437C8D" w:rsidRDefault="00537524" w:rsidP="0013722D">
      <w:pPr>
        <w:spacing w:after="120" w:line="312" w:lineRule="auto"/>
        <w:ind w:firstLine="709"/>
        <w:jc w:val="both"/>
        <w:rPr>
          <w:sz w:val="20"/>
          <w:szCs w:val="20"/>
        </w:rPr>
      </w:pPr>
      <w:r w:rsidRPr="00537524">
        <w:rPr>
          <w:sz w:val="20"/>
          <w:szCs w:val="20"/>
        </w:rPr>
        <w:t xml:space="preserve">En el Anexo I </w:t>
      </w:r>
      <w:r w:rsidR="009916BC">
        <w:rPr>
          <w:sz w:val="20"/>
          <w:szCs w:val="20"/>
        </w:rPr>
        <w:t>figuran</w:t>
      </w:r>
      <w:r w:rsidRPr="00537524">
        <w:rPr>
          <w:sz w:val="20"/>
          <w:szCs w:val="20"/>
        </w:rPr>
        <w:t xml:space="preserve"> las entidades y colecciones botánicas desglosadas en </w:t>
      </w:r>
      <w:r>
        <w:rPr>
          <w:sz w:val="20"/>
          <w:szCs w:val="20"/>
        </w:rPr>
        <w:t>sus</w:t>
      </w:r>
      <w:r w:rsidRPr="00537524">
        <w:rPr>
          <w:sz w:val="20"/>
          <w:szCs w:val="20"/>
        </w:rPr>
        <w:t xml:space="preserve"> tres grupos: plantas, algas (incluidas las cianobacterias) y hongos (incluidos los líquenes)</w:t>
      </w:r>
      <w:r w:rsidR="001D4AE7">
        <w:rPr>
          <w:sz w:val="20"/>
          <w:szCs w:val="20"/>
        </w:rPr>
        <w:t>, con indicación de las que comparten datos</w:t>
      </w:r>
      <w:r w:rsidRPr="00537524">
        <w:rPr>
          <w:sz w:val="20"/>
          <w:szCs w:val="20"/>
        </w:rPr>
        <w:t>.</w:t>
      </w:r>
    </w:p>
    <w:p w:rsidR="00437C8D" w:rsidRPr="001A1FFA" w:rsidRDefault="00126634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47" w:name="_Toc416260491"/>
      <w:bookmarkStart w:id="48" w:name="_Toc416267774"/>
      <w:r w:rsidRPr="001A1FFA">
        <w:rPr>
          <w:rFonts w:asciiTheme="minorHAnsi" w:hAnsiTheme="minorHAnsi" w:cstheme="minorHAnsi"/>
          <w:color w:val="31849B" w:themeColor="accent5" w:themeShade="BF"/>
        </w:rPr>
        <w:t>3.4</w:t>
      </w:r>
      <w:r w:rsidR="00437C8D" w:rsidRPr="001A1FFA">
        <w:rPr>
          <w:rFonts w:asciiTheme="minorHAnsi" w:hAnsiTheme="minorHAnsi" w:cstheme="minorHAnsi"/>
          <w:color w:val="31849B" w:themeColor="accent5" w:themeShade="BF"/>
        </w:rPr>
        <w:t>.1. Estado de informatización</w:t>
      </w:r>
      <w:r w:rsidR="00152224" w:rsidRPr="001A1FFA">
        <w:rPr>
          <w:rFonts w:asciiTheme="minorHAnsi" w:hAnsiTheme="minorHAnsi" w:cstheme="minorHAnsi"/>
          <w:color w:val="31849B" w:themeColor="accent5" w:themeShade="BF"/>
        </w:rPr>
        <w:t xml:space="preserve"> de las colecciones botánicas</w:t>
      </w:r>
      <w:bookmarkEnd w:id="47"/>
      <w:bookmarkEnd w:id="48"/>
    </w:p>
    <w:p w:rsidR="009916BC" w:rsidRDefault="009916BC" w:rsidP="0013722D">
      <w:pPr>
        <w:spacing w:after="120" w:line="312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Se hace un análisis de la informatización para el conjunto de las </w:t>
      </w:r>
      <w:r>
        <w:rPr>
          <w:rFonts w:cstheme="minorHAnsi"/>
          <w:b/>
          <w:color w:val="215E63"/>
          <w:sz w:val="20"/>
          <w:szCs w:val="20"/>
        </w:rPr>
        <w:t>168</w:t>
      </w:r>
      <w:r>
        <w:rPr>
          <w:sz w:val="20"/>
          <w:szCs w:val="20"/>
        </w:rPr>
        <w:t xml:space="preserve"> colecciones botánicas, de las que </w:t>
      </w:r>
      <w:r>
        <w:rPr>
          <w:rFonts w:cstheme="minorHAnsi"/>
          <w:b/>
          <w:color w:val="215E63"/>
          <w:sz w:val="20"/>
          <w:szCs w:val="20"/>
        </w:rPr>
        <w:t>77</w:t>
      </w:r>
      <w:r>
        <w:rPr>
          <w:sz w:val="20"/>
          <w:szCs w:val="20"/>
        </w:rPr>
        <w:t xml:space="preserve"> comparten datos en GBIF, y posteriormente se desglosa</w:t>
      </w:r>
      <w:r w:rsidR="00314741">
        <w:rPr>
          <w:sz w:val="20"/>
          <w:szCs w:val="20"/>
        </w:rPr>
        <w:t>n</w:t>
      </w:r>
      <w:r>
        <w:rPr>
          <w:sz w:val="20"/>
          <w:szCs w:val="20"/>
        </w:rPr>
        <w:t xml:space="preserve"> en los grandes grupos indicados en el apartado 2.1.</w:t>
      </w:r>
    </w:p>
    <w:p w:rsidR="009916BC" w:rsidRPr="009916BC" w:rsidRDefault="009916BC" w:rsidP="009916BC">
      <w:pPr>
        <w:spacing w:after="0" w:line="360" w:lineRule="auto"/>
        <w:jc w:val="both"/>
        <w:rPr>
          <w:sz w:val="20"/>
          <w:szCs w:val="20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437C8D" w:rsidTr="005C258D">
        <w:tc>
          <w:tcPr>
            <w:tcW w:w="8644" w:type="dxa"/>
          </w:tcPr>
          <w:tbl>
            <w:tblPr>
              <w:tblStyle w:val="Sombreadomedio1-nfasis5"/>
              <w:tblW w:w="0" w:type="auto"/>
              <w:tblLook w:val="04A0" w:firstRow="1" w:lastRow="0" w:firstColumn="1" w:lastColumn="0" w:noHBand="0" w:noVBand="1"/>
            </w:tblPr>
            <w:tblGrid>
              <w:gridCol w:w="2400"/>
              <w:gridCol w:w="1615"/>
              <w:gridCol w:w="2719"/>
              <w:gridCol w:w="1679"/>
            </w:tblGrid>
            <w:tr w:rsidR="00437C8D" w:rsidRPr="00661966" w:rsidTr="005C258D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437C8D" w:rsidRPr="00661966" w:rsidRDefault="00437C8D" w:rsidP="005C258D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61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437C8D" w:rsidRPr="00661966" w:rsidRDefault="00437C8D" w:rsidP="005C258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437C8D" w:rsidRPr="00661966" w:rsidRDefault="00437C8D" w:rsidP="005C258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437C8D" w:rsidRDefault="00437C8D" w:rsidP="005C258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</w:p>
                <w:p w:rsidR="001D4AE7" w:rsidRPr="00661966" w:rsidRDefault="001D4AE7" w:rsidP="005C258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compartidos</w:t>
                  </w:r>
                </w:p>
              </w:tc>
            </w:tr>
            <w:tr w:rsidR="00437C8D" w:rsidRPr="00661966" w:rsidTr="005C25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437C8D" w:rsidRPr="00661966" w:rsidRDefault="00437C8D" w:rsidP="00437C8D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437C8D" w:rsidRPr="00A30A3C" w:rsidRDefault="00437C8D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26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437C8D" w:rsidRPr="00A30A3C" w:rsidRDefault="00437C8D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437C8D" w:rsidRPr="001E3757" w:rsidRDefault="00437C8D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E3757">
                    <w:rPr>
                      <w:rFonts w:cstheme="minorHAnsi"/>
                      <w:sz w:val="20"/>
                      <w:szCs w:val="20"/>
                    </w:rPr>
                    <w:t>4346</w:t>
                  </w:r>
                </w:p>
              </w:tc>
            </w:tr>
            <w:tr w:rsidR="00437C8D" w:rsidRPr="00661966" w:rsidTr="005C258D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437C8D" w:rsidRPr="00661966" w:rsidRDefault="00437C8D" w:rsidP="00437C8D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HERBAR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437C8D" w:rsidRPr="00A30A3C" w:rsidRDefault="00B22F13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76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437C8D" w:rsidRPr="00A30A3C" w:rsidRDefault="00B22F13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56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B22F13" w:rsidRPr="001E3757" w:rsidRDefault="00B22F13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1 667 279</w:t>
                  </w:r>
                </w:p>
              </w:tc>
            </w:tr>
            <w:tr w:rsidR="00437C8D" w:rsidRPr="00661966" w:rsidTr="005C25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437C8D" w:rsidRPr="00661966" w:rsidRDefault="00437C8D" w:rsidP="00437C8D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437C8D" w:rsidRPr="00A30A3C" w:rsidRDefault="001D4AE7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437C8D" w:rsidRPr="00A30A3C" w:rsidRDefault="00437C8D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B22F13" w:rsidRPr="001E3757" w:rsidRDefault="00B22F13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400 134</w:t>
                  </w:r>
                </w:p>
              </w:tc>
            </w:tr>
            <w:tr w:rsidR="00437C8D" w:rsidRPr="00661966" w:rsidTr="005C258D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437C8D" w:rsidRPr="00661966" w:rsidRDefault="00437C8D" w:rsidP="00437C8D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437C8D" w:rsidRPr="00A30A3C" w:rsidRDefault="00437C8D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26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437C8D" w:rsidRPr="00A30A3C" w:rsidRDefault="00437C8D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B22F13" w:rsidRPr="001E3757" w:rsidRDefault="00B22F13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147 156</w:t>
                  </w:r>
                </w:p>
              </w:tc>
            </w:tr>
            <w:tr w:rsidR="00437C8D" w:rsidRPr="00A30A3C" w:rsidTr="005C25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437C8D" w:rsidRPr="00A30A3C" w:rsidRDefault="00437C8D" w:rsidP="00437C8D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437C8D" w:rsidRPr="00A30A3C" w:rsidRDefault="00B22F13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168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437C8D" w:rsidRPr="00A30A3C" w:rsidRDefault="00437C8D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b/>
                      <w:sz w:val="20"/>
                      <w:szCs w:val="20"/>
                    </w:rPr>
                    <w:t>77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B22F13" w:rsidRPr="001E3757" w:rsidRDefault="00B22F13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2 218 915</w:t>
                  </w:r>
                </w:p>
              </w:tc>
            </w:tr>
          </w:tbl>
          <w:p w:rsidR="00437C8D" w:rsidRDefault="00437C8D" w:rsidP="00437C8D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437C8D" w:rsidRPr="00CC4C02" w:rsidTr="005C258D">
        <w:tc>
          <w:tcPr>
            <w:tcW w:w="8644" w:type="dxa"/>
          </w:tcPr>
          <w:p w:rsidR="00437C8D" w:rsidRDefault="00437C8D" w:rsidP="00751DBE">
            <w:pPr>
              <w:rPr>
                <w:sz w:val="18"/>
                <w:szCs w:val="18"/>
              </w:rPr>
            </w:pPr>
          </w:p>
          <w:p w:rsidR="00437C8D" w:rsidRDefault="00437C8D" w:rsidP="00751DBE">
            <w:pPr>
              <w:rPr>
                <w:sz w:val="18"/>
                <w:szCs w:val="18"/>
              </w:rPr>
            </w:pPr>
            <w:r w:rsidRPr="00CC4C02">
              <w:rPr>
                <w:sz w:val="18"/>
                <w:szCs w:val="18"/>
              </w:rPr>
              <w:t xml:space="preserve">Tabla 3.4.1. Número de colecciones </w:t>
            </w:r>
            <w:r>
              <w:rPr>
                <w:sz w:val="18"/>
                <w:szCs w:val="18"/>
              </w:rPr>
              <w:t>botánicas españolas en relación a</w:t>
            </w:r>
            <w:r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437C8D" w:rsidRPr="00537524" w:rsidRDefault="00437C8D" w:rsidP="00751DB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*Incluye recursos (</w:t>
            </w:r>
            <w:proofErr w:type="spellStart"/>
            <w:r>
              <w:rPr>
                <w:sz w:val="18"/>
                <w:szCs w:val="18"/>
              </w:rPr>
              <w:t>subcolecciones</w:t>
            </w:r>
            <w:proofErr w:type="spellEnd"/>
            <w:r>
              <w:rPr>
                <w:sz w:val="18"/>
                <w:szCs w:val="18"/>
              </w:rPr>
              <w:t>)</w:t>
            </w:r>
            <w:r w:rsidR="00537524">
              <w:rPr>
                <w:sz w:val="18"/>
                <w:szCs w:val="18"/>
              </w:rPr>
              <w:t>.</w:t>
            </w:r>
          </w:p>
        </w:tc>
      </w:tr>
    </w:tbl>
    <w:p w:rsidR="00A0552D" w:rsidRDefault="00A0552D" w:rsidP="00A0552D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A0552D" w:rsidRPr="001A1FFA" w:rsidRDefault="00126634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49" w:name="_Toc416260492"/>
      <w:bookmarkStart w:id="50" w:name="_Toc416267775"/>
      <w:r w:rsidRPr="001A1FFA">
        <w:rPr>
          <w:rFonts w:asciiTheme="minorHAnsi" w:hAnsiTheme="minorHAnsi" w:cstheme="minorHAnsi"/>
          <w:color w:val="31849B" w:themeColor="accent5" w:themeShade="BF"/>
        </w:rPr>
        <w:t>3.4</w:t>
      </w:r>
      <w:r w:rsidR="00A0552D" w:rsidRPr="001A1FFA">
        <w:rPr>
          <w:rFonts w:asciiTheme="minorHAnsi" w:hAnsiTheme="minorHAnsi" w:cstheme="minorHAnsi"/>
          <w:color w:val="31849B" w:themeColor="accent5" w:themeShade="BF"/>
        </w:rPr>
        <w:t>.2. Mapa de distribución de las colecciones botánicas</w:t>
      </w:r>
      <w:bookmarkEnd w:id="49"/>
      <w:bookmarkEnd w:id="50"/>
    </w:p>
    <w:p w:rsidR="00BD4F7F" w:rsidRDefault="00BD4F7F" w:rsidP="0013722D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A57327">
        <w:rPr>
          <w:rFonts w:cstheme="minorHAnsi"/>
          <w:sz w:val="20"/>
          <w:szCs w:val="20"/>
        </w:rPr>
        <w:t xml:space="preserve">En el </w:t>
      </w:r>
      <w:r w:rsidR="00F1400B">
        <w:rPr>
          <w:rFonts w:cstheme="minorHAnsi"/>
          <w:sz w:val="20"/>
          <w:szCs w:val="20"/>
        </w:rPr>
        <w:t>mapa</w:t>
      </w:r>
      <w:r w:rsidRPr="00A57327">
        <w:rPr>
          <w:rFonts w:cstheme="minorHAnsi"/>
          <w:sz w:val="20"/>
          <w:szCs w:val="20"/>
        </w:rPr>
        <w:t xml:space="preserve"> </w:t>
      </w:r>
      <w:r w:rsidR="00966623" w:rsidRPr="00A57327">
        <w:rPr>
          <w:rFonts w:cstheme="minorHAnsi"/>
          <w:sz w:val="20"/>
          <w:szCs w:val="20"/>
        </w:rPr>
        <w:t xml:space="preserve">3.4.2 </w:t>
      </w:r>
      <w:r w:rsidRPr="00A57327">
        <w:rPr>
          <w:rFonts w:cstheme="minorHAnsi"/>
          <w:sz w:val="20"/>
          <w:szCs w:val="20"/>
        </w:rPr>
        <w:t xml:space="preserve">aparece la localización y el número de colecciones botánicas </w:t>
      </w:r>
      <w:r w:rsidR="00FA1F3A" w:rsidRPr="00A57327">
        <w:rPr>
          <w:rFonts w:cstheme="minorHAnsi"/>
          <w:sz w:val="20"/>
          <w:szCs w:val="20"/>
        </w:rPr>
        <w:t xml:space="preserve">españolas </w:t>
      </w:r>
      <w:r w:rsidRPr="00A57327">
        <w:rPr>
          <w:rFonts w:cstheme="minorHAnsi"/>
          <w:sz w:val="20"/>
          <w:szCs w:val="20"/>
        </w:rPr>
        <w:t xml:space="preserve">que </w:t>
      </w:r>
      <w:r w:rsidR="00FA1F3A" w:rsidRPr="00A57327">
        <w:rPr>
          <w:rFonts w:cstheme="minorHAnsi"/>
          <w:sz w:val="20"/>
          <w:szCs w:val="20"/>
        </w:rPr>
        <w:t>comparten datos,</w:t>
      </w:r>
      <w:r w:rsidRPr="00A57327">
        <w:rPr>
          <w:rFonts w:cstheme="minorHAnsi"/>
          <w:sz w:val="20"/>
          <w:szCs w:val="20"/>
        </w:rPr>
        <w:t xml:space="preserve"> en función de las categorías indicadas en el apartado 2.1. El tamaño de los círculos es proporcional a la cantidad de registros.</w:t>
      </w:r>
    </w:p>
    <w:p w:rsidR="0013722D" w:rsidRDefault="0013722D" w:rsidP="0013722D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9633" w:type="dxa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3"/>
      </w:tblGrid>
      <w:tr w:rsidR="00BD4F7F" w:rsidTr="00811340">
        <w:tc>
          <w:tcPr>
            <w:tcW w:w="9633" w:type="dxa"/>
          </w:tcPr>
          <w:p w:rsidR="00BD4F7F" w:rsidRDefault="00BD4F7F" w:rsidP="00811340">
            <w:pPr>
              <w:tabs>
                <w:tab w:val="left" w:pos="1428"/>
              </w:tabs>
              <w:ind w:left="-426" w:firstLine="426"/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4"/>
                <w:szCs w:val="24"/>
                <w:lang w:eastAsia="es-ES"/>
              </w:rPr>
              <w:lastRenderedPageBreak/>
              <w:drawing>
                <wp:inline distT="0" distB="0" distL="0" distR="0" wp14:anchorId="4D6AB0FA" wp14:editId="111450D9">
                  <wp:extent cx="6250703" cy="4419600"/>
                  <wp:effectExtent l="0" t="0" r="0" b="0"/>
                  <wp:docPr id="18" name="Imagen 18" descr="C:\Users\Felipe\AppData\Local\Temp\Rar$DI14.5054\colecciones botánicas_OK_ba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Felipe\AppData\Local\Temp\Rar$DI14.5054\colecciones botánicas_OK_baj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7998" cy="4417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F7F" w:rsidTr="00811340">
        <w:tc>
          <w:tcPr>
            <w:tcW w:w="9633" w:type="dxa"/>
          </w:tcPr>
          <w:p w:rsidR="00BD4F7F" w:rsidRDefault="00BD4F7F" w:rsidP="00ED286F">
            <w:pPr>
              <w:rPr>
                <w:sz w:val="18"/>
                <w:szCs w:val="18"/>
              </w:rPr>
            </w:pPr>
          </w:p>
          <w:p w:rsidR="00BD4F7F" w:rsidRDefault="00BD4F7F" w:rsidP="00ED286F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sz w:val="18"/>
                <w:szCs w:val="18"/>
              </w:rPr>
              <w:t>Mapa 3.4.2</w:t>
            </w:r>
            <w:r w:rsidRPr="00CC4C02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C</w:t>
            </w:r>
            <w:r w:rsidRPr="00CC4C02">
              <w:rPr>
                <w:sz w:val="18"/>
                <w:szCs w:val="18"/>
              </w:rPr>
              <w:t xml:space="preserve">olecciones </w:t>
            </w:r>
            <w:r>
              <w:rPr>
                <w:sz w:val="18"/>
                <w:szCs w:val="18"/>
              </w:rPr>
              <w:t>botánicas en España</w:t>
            </w:r>
            <w:r w:rsidR="00E36411">
              <w:rPr>
                <w:sz w:val="18"/>
                <w:szCs w:val="18"/>
              </w:rPr>
              <w:t xml:space="preserve"> que comparten datos</w:t>
            </w:r>
            <w:r>
              <w:rPr>
                <w:sz w:val="18"/>
                <w:szCs w:val="18"/>
              </w:rPr>
              <w:t>.</w:t>
            </w:r>
          </w:p>
        </w:tc>
      </w:tr>
    </w:tbl>
    <w:p w:rsidR="0013722D" w:rsidRDefault="0013722D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</w:p>
    <w:p w:rsidR="00537524" w:rsidRPr="001A1FFA" w:rsidRDefault="00126634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51" w:name="_Toc416260493"/>
      <w:bookmarkStart w:id="52" w:name="_Toc416267776"/>
      <w:r w:rsidRPr="001A1FFA">
        <w:rPr>
          <w:rFonts w:asciiTheme="minorHAnsi" w:hAnsiTheme="minorHAnsi" w:cstheme="minorHAnsi"/>
          <w:color w:val="31849B" w:themeColor="accent5" w:themeShade="BF"/>
        </w:rPr>
        <w:t>3.4</w:t>
      </w:r>
      <w:r w:rsidR="00537524" w:rsidRPr="001A1FFA">
        <w:rPr>
          <w:rFonts w:asciiTheme="minorHAnsi" w:hAnsiTheme="minorHAnsi" w:cstheme="minorHAnsi"/>
          <w:color w:val="31849B" w:themeColor="accent5" w:themeShade="BF"/>
        </w:rPr>
        <w:t>.</w:t>
      </w:r>
      <w:r w:rsidR="00A0552D" w:rsidRPr="001A1FFA">
        <w:rPr>
          <w:rFonts w:asciiTheme="minorHAnsi" w:hAnsiTheme="minorHAnsi" w:cstheme="minorHAnsi"/>
          <w:color w:val="31849B" w:themeColor="accent5" w:themeShade="BF"/>
        </w:rPr>
        <w:t>3</w:t>
      </w:r>
      <w:r w:rsidR="00537524" w:rsidRPr="001A1FFA">
        <w:rPr>
          <w:rFonts w:asciiTheme="minorHAnsi" w:hAnsiTheme="minorHAnsi" w:cstheme="minorHAnsi"/>
          <w:color w:val="31849B" w:themeColor="accent5" w:themeShade="BF"/>
        </w:rPr>
        <w:t>. COLECCIONES DE PLANTAS</w:t>
      </w:r>
      <w:bookmarkEnd w:id="51"/>
      <w:bookmarkEnd w:id="52"/>
    </w:p>
    <w:p w:rsidR="00152224" w:rsidRDefault="00152224" w:rsidP="0013722D">
      <w:pPr>
        <w:pStyle w:val="Ttulo4"/>
        <w:rPr>
          <w:rFonts w:asciiTheme="minorHAnsi" w:hAnsiTheme="minorHAnsi" w:cstheme="minorHAnsi"/>
          <w:i w:val="0"/>
          <w:color w:val="31849B" w:themeColor="accent5" w:themeShade="BF"/>
        </w:rPr>
      </w:pPr>
      <w:bookmarkStart w:id="53" w:name="_Toc416267777"/>
      <w:r w:rsidRPr="0013722D">
        <w:rPr>
          <w:rFonts w:asciiTheme="minorHAnsi" w:hAnsiTheme="minorHAnsi" w:cstheme="minorHAnsi"/>
          <w:i w:val="0"/>
          <w:color w:val="31849B" w:themeColor="accent5" w:themeShade="BF"/>
        </w:rPr>
        <w:t>3.4.3.1. Estado de informatización de las colecciones de plantas</w:t>
      </w:r>
      <w:bookmarkEnd w:id="53"/>
    </w:p>
    <w:p w:rsidR="00811340" w:rsidRPr="00811340" w:rsidRDefault="00811340" w:rsidP="00811340"/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152224" w:rsidTr="00811340">
        <w:tc>
          <w:tcPr>
            <w:tcW w:w="8644" w:type="dxa"/>
          </w:tcPr>
          <w:tbl>
            <w:tblPr>
              <w:tblStyle w:val="Sombreadomedio1-nfasis5"/>
              <w:tblW w:w="0" w:type="auto"/>
              <w:tblLook w:val="04A0" w:firstRow="1" w:lastRow="0" w:firstColumn="1" w:lastColumn="0" w:noHBand="0" w:noVBand="1"/>
            </w:tblPr>
            <w:tblGrid>
              <w:gridCol w:w="2400"/>
              <w:gridCol w:w="1615"/>
              <w:gridCol w:w="2766"/>
              <w:gridCol w:w="1632"/>
            </w:tblGrid>
            <w:tr w:rsidR="00152224" w:rsidRPr="00661966" w:rsidTr="00811340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152224" w:rsidRPr="00661966" w:rsidRDefault="00152224" w:rsidP="00811340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61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152224" w:rsidRPr="00661966" w:rsidRDefault="00152224" w:rsidP="00811340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152224" w:rsidRPr="00661966" w:rsidRDefault="00152224" w:rsidP="00811340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152224" w:rsidRPr="00661966" w:rsidRDefault="00152224" w:rsidP="00811340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</w:p>
              </w:tc>
            </w:tr>
            <w:tr w:rsidR="00152224" w:rsidRPr="00661966" w:rsidTr="0081134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152224" w:rsidRPr="00661966" w:rsidRDefault="00152224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152224" w:rsidRPr="00A30A3C" w:rsidRDefault="00152224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26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152224" w:rsidRPr="00A30A3C" w:rsidRDefault="00152224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152224" w:rsidRPr="001E3757" w:rsidRDefault="00C1712C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4346</w:t>
                  </w:r>
                </w:p>
              </w:tc>
            </w:tr>
            <w:tr w:rsidR="00152224" w:rsidRPr="00661966" w:rsidTr="00811340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152224" w:rsidRPr="00661966" w:rsidRDefault="00152224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HERBAR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152224" w:rsidRPr="00A30A3C" w:rsidRDefault="00152224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44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152224" w:rsidRPr="00A30A3C" w:rsidRDefault="00CC0E4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39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152224" w:rsidRPr="001E3757" w:rsidRDefault="00CC0E4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1 473 075</w:t>
                  </w:r>
                </w:p>
              </w:tc>
            </w:tr>
            <w:tr w:rsidR="00152224" w:rsidRPr="00661966" w:rsidTr="0081134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152224" w:rsidRPr="00661966" w:rsidRDefault="00152224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152224" w:rsidRPr="00A30A3C" w:rsidRDefault="00152224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152224" w:rsidRPr="00A30A3C" w:rsidRDefault="00CC0E4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152224" w:rsidRPr="001E3757" w:rsidRDefault="00CC0E4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349 640</w:t>
                  </w:r>
                </w:p>
              </w:tc>
            </w:tr>
            <w:tr w:rsidR="00152224" w:rsidRPr="00661966" w:rsidTr="00811340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152224" w:rsidRPr="00661966" w:rsidRDefault="00152224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152224" w:rsidRPr="00A30A3C" w:rsidRDefault="00152224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21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152224" w:rsidRPr="00A30A3C" w:rsidRDefault="00152224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152224" w:rsidRPr="001E3757" w:rsidRDefault="00CC0E4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147 156</w:t>
                  </w:r>
                </w:p>
              </w:tc>
            </w:tr>
            <w:tr w:rsidR="00152224" w:rsidRPr="00A30A3C" w:rsidTr="0081134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152224" w:rsidRPr="00A30A3C" w:rsidRDefault="00152224" w:rsidP="00CC69E9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152224" w:rsidRPr="00A30A3C" w:rsidRDefault="006F22DD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135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152224" w:rsidRPr="00A30A3C" w:rsidRDefault="006F22DD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55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152224" w:rsidRPr="001E3757" w:rsidRDefault="006F22DD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1 974 217</w:t>
                  </w:r>
                </w:p>
              </w:tc>
            </w:tr>
          </w:tbl>
          <w:p w:rsidR="00152224" w:rsidRDefault="00152224" w:rsidP="00CC69E9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152224" w:rsidRPr="00CC4C02" w:rsidTr="00811340">
        <w:tc>
          <w:tcPr>
            <w:tcW w:w="8644" w:type="dxa"/>
          </w:tcPr>
          <w:p w:rsidR="00152224" w:rsidRDefault="00152224" w:rsidP="00751DBE">
            <w:pPr>
              <w:rPr>
                <w:sz w:val="18"/>
                <w:szCs w:val="18"/>
              </w:rPr>
            </w:pPr>
          </w:p>
          <w:p w:rsidR="00152224" w:rsidRDefault="00152224" w:rsidP="00751DBE">
            <w:pPr>
              <w:rPr>
                <w:sz w:val="18"/>
                <w:szCs w:val="18"/>
              </w:rPr>
            </w:pPr>
            <w:r w:rsidRPr="00CC4C02">
              <w:rPr>
                <w:sz w:val="18"/>
                <w:szCs w:val="18"/>
              </w:rPr>
              <w:t>Tabla 3.4.</w:t>
            </w:r>
            <w:r>
              <w:rPr>
                <w:sz w:val="18"/>
                <w:szCs w:val="18"/>
              </w:rPr>
              <w:t>2.</w:t>
            </w:r>
            <w:r w:rsidRPr="00CC4C02">
              <w:rPr>
                <w:sz w:val="18"/>
                <w:szCs w:val="18"/>
              </w:rPr>
              <w:t xml:space="preserve">1. Número de colecciones </w:t>
            </w:r>
            <w:r>
              <w:rPr>
                <w:sz w:val="18"/>
                <w:szCs w:val="18"/>
              </w:rPr>
              <w:t>de plantas españolas en relación a</w:t>
            </w:r>
            <w:r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152224" w:rsidRPr="00537524" w:rsidRDefault="00152224" w:rsidP="00751DB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*Incluye recursos (</w:t>
            </w:r>
            <w:proofErr w:type="spellStart"/>
            <w:r>
              <w:rPr>
                <w:sz w:val="18"/>
                <w:szCs w:val="18"/>
              </w:rPr>
              <w:t>subcolecciones</w:t>
            </w:r>
            <w:proofErr w:type="spellEnd"/>
            <w:r>
              <w:rPr>
                <w:sz w:val="18"/>
                <w:szCs w:val="18"/>
              </w:rPr>
              <w:t>).</w:t>
            </w:r>
          </w:p>
        </w:tc>
      </w:tr>
    </w:tbl>
    <w:p w:rsidR="00152224" w:rsidRDefault="00152224" w:rsidP="00437C8D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437C8D" w:rsidRPr="0013722D" w:rsidRDefault="00126634" w:rsidP="0013722D">
      <w:pPr>
        <w:pStyle w:val="Ttulo4"/>
        <w:rPr>
          <w:rFonts w:asciiTheme="minorHAnsi" w:hAnsiTheme="minorHAnsi" w:cstheme="minorHAnsi"/>
          <w:i w:val="0"/>
          <w:color w:val="31849B" w:themeColor="accent5" w:themeShade="BF"/>
        </w:rPr>
      </w:pPr>
      <w:bookmarkStart w:id="54" w:name="_Toc416267778"/>
      <w:r w:rsidRPr="0013722D">
        <w:rPr>
          <w:rFonts w:asciiTheme="minorHAnsi" w:hAnsiTheme="minorHAnsi" w:cstheme="minorHAnsi"/>
          <w:i w:val="0"/>
          <w:color w:val="31849B" w:themeColor="accent5" w:themeShade="BF"/>
        </w:rPr>
        <w:lastRenderedPageBreak/>
        <w:t>3.4</w:t>
      </w:r>
      <w:r w:rsidR="00152224" w:rsidRPr="0013722D">
        <w:rPr>
          <w:rFonts w:asciiTheme="minorHAnsi" w:hAnsiTheme="minorHAnsi" w:cstheme="minorHAnsi"/>
          <w:i w:val="0"/>
          <w:color w:val="31849B" w:themeColor="accent5" w:themeShade="BF"/>
        </w:rPr>
        <w:t>.3</w:t>
      </w:r>
      <w:r w:rsidR="00437C8D" w:rsidRPr="0013722D">
        <w:rPr>
          <w:rFonts w:asciiTheme="minorHAnsi" w:hAnsiTheme="minorHAnsi" w:cstheme="minorHAnsi"/>
          <w:i w:val="0"/>
          <w:color w:val="31849B" w:themeColor="accent5" w:themeShade="BF"/>
        </w:rPr>
        <w:t>.</w:t>
      </w:r>
      <w:r w:rsidR="00152224" w:rsidRPr="0013722D">
        <w:rPr>
          <w:rFonts w:asciiTheme="minorHAnsi" w:hAnsiTheme="minorHAnsi" w:cstheme="minorHAnsi"/>
          <w:i w:val="0"/>
          <w:color w:val="31849B" w:themeColor="accent5" w:themeShade="BF"/>
        </w:rPr>
        <w:t>2</w:t>
      </w:r>
      <w:r w:rsidR="00A0552D" w:rsidRPr="0013722D">
        <w:rPr>
          <w:rFonts w:asciiTheme="minorHAnsi" w:hAnsiTheme="minorHAnsi" w:cstheme="minorHAnsi"/>
          <w:i w:val="0"/>
          <w:color w:val="31849B" w:themeColor="accent5" w:themeShade="BF"/>
        </w:rPr>
        <w:t>.</w:t>
      </w:r>
      <w:r w:rsidR="00437C8D" w:rsidRPr="0013722D">
        <w:rPr>
          <w:rFonts w:asciiTheme="minorHAnsi" w:hAnsiTheme="minorHAnsi" w:cstheme="minorHAnsi"/>
          <w:i w:val="0"/>
          <w:color w:val="31849B" w:themeColor="accent5" w:themeShade="BF"/>
        </w:rPr>
        <w:t xml:space="preserve"> Entidades, grandes colecciones y datos publicados en GBIF</w:t>
      </w:r>
      <w:bookmarkEnd w:id="54"/>
    </w:p>
    <w:p w:rsidR="00F64AC1" w:rsidRDefault="00F64AC1" w:rsidP="0013722D">
      <w:pPr>
        <w:spacing w:after="120" w:line="312" w:lineRule="auto"/>
        <w:ind w:firstLine="709"/>
        <w:jc w:val="both"/>
        <w:rPr>
          <w:sz w:val="20"/>
          <w:szCs w:val="20"/>
        </w:rPr>
      </w:pPr>
      <w:r w:rsidRPr="002F5DD6">
        <w:rPr>
          <w:sz w:val="20"/>
          <w:szCs w:val="20"/>
        </w:rPr>
        <w:t xml:space="preserve">En el Anexo I </w:t>
      </w:r>
      <w:r>
        <w:rPr>
          <w:sz w:val="20"/>
          <w:szCs w:val="20"/>
        </w:rPr>
        <w:t xml:space="preserve">se indican los códigos que figuran en las </w:t>
      </w:r>
      <w:r w:rsidR="00B6602F">
        <w:rPr>
          <w:sz w:val="20"/>
          <w:szCs w:val="20"/>
        </w:rPr>
        <w:t>g</w:t>
      </w:r>
      <w:r w:rsidR="00B254B4">
        <w:rPr>
          <w:sz w:val="20"/>
          <w:szCs w:val="20"/>
        </w:rPr>
        <w:t>ráfico</w:t>
      </w:r>
      <w:r w:rsidR="00D13001">
        <w:rPr>
          <w:sz w:val="20"/>
          <w:szCs w:val="20"/>
        </w:rPr>
        <w:t>s</w:t>
      </w:r>
      <w:r w:rsidRPr="002F5DD6">
        <w:rPr>
          <w:sz w:val="20"/>
          <w:szCs w:val="20"/>
        </w:rPr>
        <w:t xml:space="preserve"> </w:t>
      </w:r>
      <w:r w:rsidRPr="007D30D8">
        <w:rPr>
          <w:sz w:val="20"/>
          <w:szCs w:val="20"/>
        </w:rPr>
        <w:t>3.</w:t>
      </w:r>
      <w:r>
        <w:rPr>
          <w:sz w:val="20"/>
          <w:szCs w:val="20"/>
        </w:rPr>
        <w:t>4</w:t>
      </w:r>
      <w:r w:rsidRPr="007D30D8">
        <w:rPr>
          <w:sz w:val="20"/>
          <w:szCs w:val="20"/>
        </w:rPr>
        <w:t>.3.2</w:t>
      </w:r>
      <w:r>
        <w:rPr>
          <w:sz w:val="20"/>
          <w:szCs w:val="20"/>
        </w:rPr>
        <w:t>a y 3.4.3.2b correspondientes</w:t>
      </w:r>
      <w:r w:rsidRPr="002F5DD6">
        <w:rPr>
          <w:sz w:val="20"/>
          <w:szCs w:val="20"/>
        </w:rPr>
        <w:t xml:space="preserve"> </w:t>
      </w:r>
      <w:r>
        <w:rPr>
          <w:sz w:val="20"/>
          <w:szCs w:val="20"/>
        </w:rPr>
        <w:t>a sus respectiv</w:t>
      </w:r>
      <w:r w:rsidRPr="002F5DD6">
        <w:rPr>
          <w:sz w:val="20"/>
          <w:szCs w:val="20"/>
        </w:rPr>
        <w:t xml:space="preserve">as entidades y colecciones de </w:t>
      </w:r>
      <w:r>
        <w:rPr>
          <w:sz w:val="20"/>
          <w:szCs w:val="20"/>
        </w:rPr>
        <w:t xml:space="preserve">plantas, con indicación de las </w:t>
      </w:r>
      <w:r w:rsidRPr="002F5DD6">
        <w:rPr>
          <w:sz w:val="20"/>
          <w:szCs w:val="20"/>
        </w:rPr>
        <w:t>que comparten datos.</w:t>
      </w:r>
    </w:p>
    <w:p w:rsidR="00F64AC1" w:rsidRDefault="00F64AC1" w:rsidP="0013722D">
      <w:pPr>
        <w:spacing w:after="120" w:line="312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Hay </w:t>
      </w:r>
      <w:r>
        <w:rPr>
          <w:rFonts w:cstheme="minorHAnsi"/>
          <w:b/>
          <w:color w:val="215E63"/>
          <w:sz w:val="20"/>
          <w:szCs w:val="20"/>
        </w:rPr>
        <w:t>135</w:t>
      </w:r>
      <w:r w:rsidRPr="003F0F06">
        <w:rPr>
          <w:sz w:val="20"/>
          <w:szCs w:val="20"/>
        </w:rPr>
        <w:t xml:space="preserve"> colecciones</w:t>
      </w:r>
      <w:r>
        <w:rPr>
          <w:sz w:val="20"/>
          <w:szCs w:val="20"/>
        </w:rPr>
        <w:t xml:space="preserve"> de plantas</w:t>
      </w:r>
      <w:r w:rsidR="00337AEA">
        <w:rPr>
          <w:sz w:val="20"/>
          <w:szCs w:val="20"/>
        </w:rPr>
        <w:t xml:space="preserve"> que publican en GBIF</w:t>
      </w:r>
      <w:r>
        <w:rPr>
          <w:sz w:val="20"/>
          <w:szCs w:val="20"/>
        </w:rPr>
        <w:t>. La mayor e</w:t>
      </w:r>
      <w:r w:rsidR="005C2D48">
        <w:rPr>
          <w:sz w:val="20"/>
          <w:szCs w:val="20"/>
        </w:rPr>
        <w:t xml:space="preserve">s la colección del Herbario de </w:t>
      </w:r>
      <w:proofErr w:type="spellStart"/>
      <w:r w:rsidR="005C2D48">
        <w:rPr>
          <w:sz w:val="20"/>
          <w:szCs w:val="20"/>
        </w:rPr>
        <w:t>F</w:t>
      </w:r>
      <w:r>
        <w:rPr>
          <w:sz w:val="20"/>
          <w:szCs w:val="20"/>
        </w:rPr>
        <w:t>anerogamia</w:t>
      </w:r>
      <w:proofErr w:type="spellEnd"/>
      <w:r>
        <w:rPr>
          <w:sz w:val="20"/>
          <w:szCs w:val="20"/>
        </w:rPr>
        <w:t xml:space="preserve"> del</w:t>
      </w:r>
      <w:r w:rsidRPr="00F64AC1">
        <w:rPr>
          <w:sz w:val="20"/>
          <w:szCs w:val="20"/>
        </w:rPr>
        <w:t xml:space="preserve"> Real Jardín Botánico - CSIC</w:t>
      </w:r>
      <w:r>
        <w:rPr>
          <w:sz w:val="20"/>
          <w:szCs w:val="20"/>
        </w:rPr>
        <w:t xml:space="preserve"> (MA), con 875 000 ejemplares.</w:t>
      </w:r>
    </w:p>
    <w:p w:rsidR="00F64AC1" w:rsidRDefault="00F64AC1" w:rsidP="00F64AC1">
      <w:pPr>
        <w:spacing w:after="0" w:line="360" w:lineRule="auto"/>
        <w:jc w:val="both"/>
        <w:rPr>
          <w:sz w:val="20"/>
          <w:szCs w:val="20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F64AC1" w:rsidTr="00811340">
        <w:tc>
          <w:tcPr>
            <w:tcW w:w="8644" w:type="dxa"/>
          </w:tcPr>
          <w:p w:rsidR="00F64AC1" w:rsidRDefault="00F64AC1" w:rsidP="00811340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ES"/>
              </w:rPr>
              <w:drawing>
                <wp:inline distT="0" distB="0" distL="0" distR="0" wp14:anchorId="6F4236F7" wp14:editId="5A43A36E">
                  <wp:extent cx="4972050" cy="2874408"/>
                  <wp:effectExtent l="0" t="0" r="0" b="254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24" t="4851" r="11504"/>
                          <a:stretch/>
                        </pic:blipFill>
                        <pic:spPr bwMode="auto">
                          <a:xfrm>
                            <a:off x="0" y="0"/>
                            <a:ext cx="4983127" cy="2880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4AC1" w:rsidTr="00811340">
        <w:tc>
          <w:tcPr>
            <w:tcW w:w="8644" w:type="dxa"/>
          </w:tcPr>
          <w:p w:rsidR="00F64AC1" w:rsidRPr="00EB1DE0" w:rsidRDefault="00B254B4" w:rsidP="00994CB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F64AC1">
              <w:rPr>
                <w:sz w:val="18"/>
                <w:szCs w:val="18"/>
              </w:rPr>
              <w:t xml:space="preserve"> 3.4</w:t>
            </w:r>
            <w:r w:rsidR="00F64AC1" w:rsidRPr="00EB676F">
              <w:rPr>
                <w:sz w:val="18"/>
                <w:szCs w:val="18"/>
              </w:rPr>
              <w:t xml:space="preserve">.3.2a. Las diez colecciones de </w:t>
            </w:r>
            <w:r w:rsidR="00F64AC1">
              <w:rPr>
                <w:sz w:val="18"/>
                <w:szCs w:val="18"/>
              </w:rPr>
              <w:t>plantas</w:t>
            </w:r>
            <w:r w:rsidR="00F64AC1" w:rsidRPr="00EB676F">
              <w:rPr>
                <w:sz w:val="18"/>
                <w:szCs w:val="18"/>
              </w:rPr>
              <w:t xml:space="preserve"> con mayor número de </w:t>
            </w:r>
            <w:r w:rsidR="00994CB5">
              <w:rPr>
                <w:sz w:val="18"/>
                <w:szCs w:val="18"/>
              </w:rPr>
              <w:t>ejemplares</w:t>
            </w:r>
            <w:r w:rsidR="00F64AC1" w:rsidRPr="00EB676F">
              <w:rPr>
                <w:sz w:val="18"/>
                <w:szCs w:val="18"/>
              </w:rPr>
              <w:t xml:space="preserve"> que publican en </w:t>
            </w:r>
            <w:r w:rsidR="00F64AC1">
              <w:rPr>
                <w:sz w:val="18"/>
                <w:szCs w:val="18"/>
              </w:rPr>
              <w:t>GBIF</w:t>
            </w:r>
            <w:r w:rsidR="00F64AC1" w:rsidRPr="00EB676F">
              <w:rPr>
                <w:sz w:val="18"/>
                <w:szCs w:val="18"/>
              </w:rPr>
              <w:t>.</w:t>
            </w:r>
          </w:p>
        </w:tc>
      </w:tr>
    </w:tbl>
    <w:p w:rsidR="0013722D" w:rsidRDefault="0013722D" w:rsidP="0013722D">
      <w:pPr>
        <w:spacing w:after="120" w:line="312" w:lineRule="auto"/>
        <w:ind w:firstLine="709"/>
        <w:jc w:val="both"/>
        <w:rPr>
          <w:sz w:val="20"/>
          <w:szCs w:val="20"/>
        </w:rPr>
      </w:pPr>
    </w:p>
    <w:p w:rsidR="00F64AC1" w:rsidRDefault="00F64AC1" w:rsidP="0013722D">
      <w:pPr>
        <w:spacing w:after="120" w:line="312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Hay </w:t>
      </w:r>
      <w:r>
        <w:rPr>
          <w:rFonts w:cstheme="minorHAnsi"/>
          <w:b/>
          <w:color w:val="215E63"/>
          <w:sz w:val="20"/>
          <w:szCs w:val="20"/>
        </w:rPr>
        <w:t>55</w:t>
      </w:r>
      <w:r>
        <w:rPr>
          <w:sz w:val="20"/>
          <w:szCs w:val="20"/>
        </w:rPr>
        <w:t xml:space="preserve"> colecciones que comparten datos. El propio herbario MA comparte más de 500 000, seguido de la c</w:t>
      </w:r>
      <w:r w:rsidRPr="00F64AC1">
        <w:rPr>
          <w:sz w:val="20"/>
          <w:szCs w:val="20"/>
        </w:rPr>
        <w:t>olección plantas vasculares d</w:t>
      </w:r>
      <w:r>
        <w:rPr>
          <w:sz w:val="20"/>
          <w:szCs w:val="20"/>
        </w:rPr>
        <w:t>el Herbario del Jardín Botánico de la</w:t>
      </w:r>
      <w:r w:rsidRPr="00F64AC1">
        <w:rPr>
          <w:sz w:val="20"/>
          <w:szCs w:val="20"/>
        </w:rPr>
        <w:t xml:space="preserve"> Universidad de Valencia</w:t>
      </w:r>
      <w:r>
        <w:rPr>
          <w:sz w:val="20"/>
          <w:szCs w:val="20"/>
        </w:rPr>
        <w:t xml:space="preserve"> (VAL), que comparte más de 200 000.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20"/>
      </w:tblGrid>
      <w:tr w:rsidR="00F64AC1" w:rsidTr="00811340">
        <w:tc>
          <w:tcPr>
            <w:tcW w:w="8644" w:type="dxa"/>
          </w:tcPr>
          <w:p w:rsidR="00F64AC1" w:rsidRDefault="00F64AC1" w:rsidP="00811340">
            <w:pPr>
              <w:jc w:val="center"/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4"/>
                <w:szCs w:val="24"/>
                <w:lang w:eastAsia="es-ES"/>
              </w:rPr>
              <w:drawing>
                <wp:inline distT="0" distB="0" distL="0" distR="0" wp14:anchorId="06F474C5" wp14:editId="6B304E94">
                  <wp:extent cx="5753100" cy="2907066"/>
                  <wp:effectExtent l="0" t="0" r="0" b="7620"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53"/>
                          <a:stretch/>
                        </pic:blipFill>
                        <pic:spPr bwMode="auto">
                          <a:xfrm>
                            <a:off x="0" y="0"/>
                            <a:ext cx="5767059" cy="291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4AC1" w:rsidTr="00811340">
        <w:tc>
          <w:tcPr>
            <w:tcW w:w="8644" w:type="dxa"/>
          </w:tcPr>
          <w:p w:rsidR="00F64AC1" w:rsidRDefault="00B254B4" w:rsidP="00994CB5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sz w:val="18"/>
                <w:szCs w:val="18"/>
              </w:rPr>
              <w:t>Gráfico</w:t>
            </w:r>
            <w:r w:rsidR="00F64AC1">
              <w:rPr>
                <w:sz w:val="18"/>
                <w:szCs w:val="18"/>
              </w:rPr>
              <w:t xml:space="preserve"> 3.4.3</w:t>
            </w:r>
            <w:r w:rsidR="00F64AC1" w:rsidRPr="00EB676F">
              <w:rPr>
                <w:sz w:val="18"/>
                <w:szCs w:val="18"/>
              </w:rPr>
              <w:t>.2</w:t>
            </w:r>
            <w:r w:rsidR="00F64AC1">
              <w:rPr>
                <w:sz w:val="18"/>
                <w:szCs w:val="18"/>
              </w:rPr>
              <w:t>b. Las diez colecciones de plantas</w:t>
            </w:r>
            <w:r w:rsidR="00F64AC1" w:rsidRPr="00EB676F">
              <w:rPr>
                <w:sz w:val="18"/>
                <w:szCs w:val="18"/>
              </w:rPr>
              <w:t xml:space="preserve"> con mayor número de </w:t>
            </w:r>
            <w:r w:rsidR="00994CB5">
              <w:rPr>
                <w:sz w:val="18"/>
                <w:szCs w:val="18"/>
              </w:rPr>
              <w:t>datos</w:t>
            </w:r>
            <w:r w:rsidR="00F64AC1" w:rsidRPr="00EB676F">
              <w:rPr>
                <w:sz w:val="18"/>
                <w:szCs w:val="18"/>
              </w:rPr>
              <w:t xml:space="preserve"> </w:t>
            </w:r>
            <w:r w:rsidR="00F64AC1">
              <w:rPr>
                <w:sz w:val="18"/>
                <w:szCs w:val="18"/>
              </w:rPr>
              <w:t>compartidos</w:t>
            </w:r>
            <w:r w:rsidR="00F64AC1" w:rsidRPr="00EB676F">
              <w:rPr>
                <w:sz w:val="18"/>
                <w:szCs w:val="18"/>
              </w:rPr>
              <w:t xml:space="preserve"> en </w:t>
            </w:r>
            <w:r w:rsidR="00F64AC1">
              <w:rPr>
                <w:sz w:val="18"/>
                <w:szCs w:val="18"/>
              </w:rPr>
              <w:t>GBIF</w:t>
            </w:r>
            <w:r w:rsidR="00F64AC1" w:rsidRPr="00EB676F">
              <w:rPr>
                <w:sz w:val="18"/>
                <w:szCs w:val="18"/>
              </w:rPr>
              <w:t>.</w:t>
            </w:r>
          </w:p>
        </w:tc>
      </w:tr>
    </w:tbl>
    <w:p w:rsidR="00437C8D" w:rsidRPr="001A1FFA" w:rsidRDefault="00126634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55" w:name="_Toc416260494"/>
      <w:bookmarkStart w:id="56" w:name="_Toc416267779"/>
      <w:r w:rsidRPr="001A1FFA">
        <w:rPr>
          <w:rFonts w:asciiTheme="minorHAnsi" w:hAnsiTheme="minorHAnsi" w:cstheme="minorHAnsi"/>
          <w:color w:val="31849B" w:themeColor="accent5" w:themeShade="BF"/>
        </w:rPr>
        <w:lastRenderedPageBreak/>
        <w:t>3.4</w:t>
      </w:r>
      <w:r w:rsidR="00437C8D" w:rsidRPr="001A1FFA">
        <w:rPr>
          <w:rFonts w:asciiTheme="minorHAnsi" w:hAnsiTheme="minorHAnsi" w:cstheme="minorHAnsi"/>
          <w:color w:val="31849B" w:themeColor="accent5" w:themeShade="BF"/>
        </w:rPr>
        <w:t>.</w:t>
      </w:r>
      <w:r w:rsidRPr="001A1FFA">
        <w:rPr>
          <w:rFonts w:asciiTheme="minorHAnsi" w:hAnsiTheme="minorHAnsi" w:cstheme="minorHAnsi"/>
          <w:color w:val="31849B" w:themeColor="accent5" w:themeShade="BF"/>
        </w:rPr>
        <w:t>4</w:t>
      </w:r>
      <w:r w:rsidR="00106A2D" w:rsidRPr="001A1FFA">
        <w:rPr>
          <w:rFonts w:asciiTheme="minorHAnsi" w:hAnsiTheme="minorHAnsi" w:cstheme="minorHAnsi"/>
          <w:color w:val="31849B" w:themeColor="accent5" w:themeShade="BF"/>
        </w:rPr>
        <w:t>.</w:t>
      </w:r>
      <w:r w:rsidR="00437C8D" w:rsidRPr="001A1FFA">
        <w:rPr>
          <w:rFonts w:asciiTheme="minorHAnsi" w:hAnsiTheme="minorHAnsi" w:cstheme="minorHAnsi"/>
          <w:color w:val="31849B" w:themeColor="accent5" w:themeShade="BF"/>
        </w:rPr>
        <w:t xml:space="preserve"> </w:t>
      </w:r>
      <w:r w:rsidR="00106A2D" w:rsidRPr="001A1FFA">
        <w:rPr>
          <w:rFonts w:asciiTheme="minorHAnsi" w:hAnsiTheme="minorHAnsi" w:cstheme="minorHAnsi"/>
          <w:color w:val="31849B" w:themeColor="accent5" w:themeShade="BF"/>
        </w:rPr>
        <w:t xml:space="preserve">COLECCIONES </w:t>
      </w:r>
      <w:r w:rsidR="00152224" w:rsidRPr="001A1FFA">
        <w:rPr>
          <w:rFonts w:asciiTheme="minorHAnsi" w:hAnsiTheme="minorHAnsi" w:cstheme="minorHAnsi"/>
          <w:color w:val="31849B" w:themeColor="accent5" w:themeShade="BF"/>
        </w:rPr>
        <w:t>DE ALGAS</w:t>
      </w:r>
      <w:r w:rsidR="00106A2D" w:rsidRPr="001A1FFA">
        <w:rPr>
          <w:rFonts w:asciiTheme="minorHAnsi" w:hAnsiTheme="minorHAnsi" w:cstheme="minorHAnsi"/>
          <w:color w:val="31849B" w:themeColor="accent5" w:themeShade="BF"/>
        </w:rPr>
        <w:t xml:space="preserve"> (inc</w:t>
      </w:r>
      <w:r w:rsidR="00152224" w:rsidRPr="001A1FFA">
        <w:rPr>
          <w:rFonts w:asciiTheme="minorHAnsi" w:hAnsiTheme="minorHAnsi" w:cstheme="minorHAnsi"/>
          <w:color w:val="31849B" w:themeColor="accent5" w:themeShade="BF"/>
        </w:rPr>
        <w:t>l</w:t>
      </w:r>
      <w:r w:rsidR="00106A2D" w:rsidRPr="001A1FFA">
        <w:rPr>
          <w:rFonts w:asciiTheme="minorHAnsi" w:hAnsiTheme="minorHAnsi" w:cstheme="minorHAnsi"/>
          <w:color w:val="31849B" w:themeColor="accent5" w:themeShade="BF"/>
        </w:rPr>
        <w:t>. cianobacterias)</w:t>
      </w:r>
      <w:bookmarkEnd w:id="55"/>
      <w:bookmarkEnd w:id="56"/>
    </w:p>
    <w:p w:rsidR="00152224" w:rsidRDefault="00152224" w:rsidP="0013722D">
      <w:pPr>
        <w:pStyle w:val="Ttulo4"/>
        <w:rPr>
          <w:rFonts w:asciiTheme="minorHAnsi" w:hAnsiTheme="minorHAnsi" w:cstheme="minorHAnsi"/>
          <w:i w:val="0"/>
          <w:color w:val="31849B" w:themeColor="accent5" w:themeShade="BF"/>
        </w:rPr>
      </w:pPr>
      <w:bookmarkStart w:id="57" w:name="_Toc416267780"/>
      <w:r w:rsidRPr="0013722D">
        <w:rPr>
          <w:rFonts w:asciiTheme="minorHAnsi" w:hAnsiTheme="minorHAnsi" w:cstheme="minorHAnsi"/>
          <w:i w:val="0"/>
          <w:color w:val="31849B" w:themeColor="accent5" w:themeShade="BF"/>
        </w:rPr>
        <w:t>3.4.4.1. Estado de informatización de las colecciones de algas</w:t>
      </w:r>
      <w:bookmarkEnd w:id="57"/>
    </w:p>
    <w:p w:rsidR="0013722D" w:rsidRPr="0013722D" w:rsidRDefault="0013722D" w:rsidP="0013722D"/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3E54AA" w:rsidTr="00811340">
        <w:tc>
          <w:tcPr>
            <w:tcW w:w="8644" w:type="dxa"/>
          </w:tcPr>
          <w:tbl>
            <w:tblPr>
              <w:tblStyle w:val="Sombreadomedio1-nfasis5"/>
              <w:tblW w:w="0" w:type="auto"/>
              <w:tblLook w:val="04A0" w:firstRow="1" w:lastRow="0" w:firstColumn="1" w:lastColumn="0" w:noHBand="0" w:noVBand="1"/>
            </w:tblPr>
            <w:tblGrid>
              <w:gridCol w:w="2400"/>
              <w:gridCol w:w="1418"/>
              <w:gridCol w:w="2835"/>
              <w:gridCol w:w="1755"/>
            </w:tblGrid>
            <w:tr w:rsidR="003E54AA" w:rsidRPr="00661966" w:rsidTr="00811340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3E54AA" w:rsidRPr="00661966" w:rsidRDefault="003E54AA" w:rsidP="00811340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418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3E54AA" w:rsidRPr="00661966" w:rsidRDefault="003E54AA" w:rsidP="00811340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283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3E54AA" w:rsidRPr="00661966" w:rsidRDefault="003E54AA" w:rsidP="00811340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3E54AA" w:rsidRPr="00661966" w:rsidRDefault="003E54AA" w:rsidP="00811340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3E54AA" w:rsidRPr="00661966" w:rsidTr="0081134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E54AA" w:rsidRPr="00FB0C01" w:rsidRDefault="003E54AA" w:rsidP="00071E2E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E54AA" w:rsidRPr="002816A7" w:rsidRDefault="001E60C5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E54AA" w:rsidRPr="002816A7" w:rsidRDefault="001E60C5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3E54AA" w:rsidRPr="002816A7" w:rsidRDefault="001E60C5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E54AA" w:rsidRPr="00661966" w:rsidTr="00811340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E54AA" w:rsidRPr="00FB0C01" w:rsidRDefault="003E54AA" w:rsidP="007E4964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 xml:space="preserve">Informatizado con </w:t>
                  </w:r>
                  <w:r w:rsidR="007E4964">
                    <w:rPr>
                      <w:rFonts w:cstheme="minorHAnsi"/>
                      <w:b w:val="0"/>
                      <w:sz w:val="20"/>
                      <w:szCs w:val="20"/>
                    </w:rPr>
                    <w:t>HERBAR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E54AA" w:rsidRPr="002816A7" w:rsidRDefault="001E60C5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E54AA" w:rsidRPr="002816A7" w:rsidRDefault="001E60C5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3E54AA" w:rsidRPr="002816A7" w:rsidRDefault="001E60C5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16 716</w:t>
                  </w:r>
                </w:p>
              </w:tc>
            </w:tr>
            <w:tr w:rsidR="003E54AA" w:rsidRPr="00661966" w:rsidTr="0081134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E54AA" w:rsidRPr="00FB0C01" w:rsidRDefault="003E54AA" w:rsidP="00071E2E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E54AA" w:rsidRPr="002816A7" w:rsidRDefault="001E60C5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E54AA" w:rsidRPr="002816A7" w:rsidRDefault="001E60C5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3E54AA" w:rsidRPr="002816A7" w:rsidRDefault="001E60C5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34 757</w:t>
                  </w:r>
                </w:p>
              </w:tc>
            </w:tr>
            <w:tr w:rsidR="003E54AA" w:rsidRPr="00661966" w:rsidTr="00811340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E54AA" w:rsidRPr="00FB0C01" w:rsidRDefault="003E54AA" w:rsidP="00071E2E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E54AA" w:rsidRPr="002816A7" w:rsidRDefault="001E60C5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3E54AA" w:rsidRPr="002816A7" w:rsidRDefault="001E60C5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3E54AA" w:rsidRPr="002816A7" w:rsidRDefault="001E60C5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E54AA" w:rsidRPr="00661966" w:rsidTr="0081134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3E54AA" w:rsidRPr="00FB0C01" w:rsidRDefault="003E54AA" w:rsidP="00071E2E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3E54AA" w:rsidRPr="00FB0C01" w:rsidRDefault="00A27B79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3E54AA" w:rsidRPr="00FB0C01" w:rsidRDefault="00A27B79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3E54AA" w:rsidRPr="00FB0C01" w:rsidRDefault="001E60C5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51 473</w:t>
                  </w:r>
                </w:p>
              </w:tc>
            </w:tr>
          </w:tbl>
          <w:p w:rsidR="003E54AA" w:rsidRDefault="003E54AA" w:rsidP="00071E2E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3E54AA" w:rsidRPr="00CC4C02" w:rsidTr="00811340">
        <w:tc>
          <w:tcPr>
            <w:tcW w:w="8644" w:type="dxa"/>
          </w:tcPr>
          <w:p w:rsidR="003E54AA" w:rsidRDefault="003E54AA" w:rsidP="00071E2E">
            <w:pPr>
              <w:rPr>
                <w:sz w:val="18"/>
                <w:szCs w:val="18"/>
              </w:rPr>
            </w:pPr>
          </w:p>
          <w:p w:rsidR="003E54AA" w:rsidRPr="00446FF4" w:rsidRDefault="003E54AA" w:rsidP="00071E2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3.3</w:t>
            </w:r>
            <w:r w:rsidRPr="00CC4C02">
              <w:rPr>
                <w:sz w:val="18"/>
                <w:szCs w:val="18"/>
              </w:rPr>
              <w:t xml:space="preserve">.1. Número de colecciones </w:t>
            </w:r>
            <w:r>
              <w:rPr>
                <w:sz w:val="18"/>
                <w:szCs w:val="18"/>
              </w:rPr>
              <w:t>de algas</w:t>
            </w:r>
            <w:r w:rsidRPr="00CC4C02">
              <w:rPr>
                <w:sz w:val="18"/>
                <w:szCs w:val="18"/>
              </w:rPr>
              <w:t xml:space="preserve"> españolas en relación </w:t>
            </w:r>
            <w:r w:rsidR="00587826">
              <w:rPr>
                <w:sz w:val="18"/>
                <w:szCs w:val="18"/>
              </w:rPr>
              <w:t>a</w:t>
            </w:r>
            <w:r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3E54AA" w:rsidRPr="00446FF4" w:rsidRDefault="003E54AA" w:rsidP="00071E2E">
            <w:pPr>
              <w:rPr>
                <w:sz w:val="18"/>
                <w:szCs w:val="18"/>
              </w:rPr>
            </w:pPr>
            <w:r w:rsidRPr="002816A7">
              <w:rPr>
                <w:sz w:val="18"/>
                <w:szCs w:val="18"/>
              </w:rPr>
              <w:t>*Incluye recursos (</w:t>
            </w:r>
            <w:proofErr w:type="spellStart"/>
            <w:r w:rsidRPr="002816A7">
              <w:rPr>
                <w:sz w:val="18"/>
                <w:szCs w:val="18"/>
              </w:rPr>
              <w:t>subcolecciones</w:t>
            </w:r>
            <w:proofErr w:type="spellEnd"/>
            <w:r w:rsidRPr="002816A7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>.</w:t>
            </w:r>
          </w:p>
        </w:tc>
      </w:tr>
    </w:tbl>
    <w:p w:rsidR="003E54AA" w:rsidRDefault="003E54AA" w:rsidP="00152224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437C8D" w:rsidRPr="0013722D" w:rsidRDefault="00126634" w:rsidP="0013722D">
      <w:pPr>
        <w:pStyle w:val="Ttulo4"/>
        <w:rPr>
          <w:rFonts w:asciiTheme="minorHAnsi" w:hAnsiTheme="minorHAnsi" w:cstheme="minorHAnsi"/>
          <w:i w:val="0"/>
          <w:color w:val="31849B" w:themeColor="accent5" w:themeShade="BF"/>
        </w:rPr>
      </w:pPr>
      <w:bookmarkStart w:id="58" w:name="_Toc416267781"/>
      <w:r w:rsidRPr="0013722D">
        <w:rPr>
          <w:rFonts w:asciiTheme="minorHAnsi" w:hAnsiTheme="minorHAnsi" w:cstheme="minorHAnsi"/>
          <w:i w:val="0"/>
          <w:color w:val="31849B" w:themeColor="accent5" w:themeShade="BF"/>
        </w:rPr>
        <w:t>3.4.4</w:t>
      </w:r>
      <w:r w:rsidR="00437C8D" w:rsidRPr="0013722D">
        <w:rPr>
          <w:rFonts w:asciiTheme="minorHAnsi" w:hAnsiTheme="minorHAnsi" w:cstheme="minorHAnsi"/>
          <w:i w:val="0"/>
          <w:color w:val="31849B" w:themeColor="accent5" w:themeShade="BF"/>
        </w:rPr>
        <w:t>.</w:t>
      </w:r>
      <w:r w:rsidR="00152224" w:rsidRPr="0013722D">
        <w:rPr>
          <w:rFonts w:asciiTheme="minorHAnsi" w:hAnsiTheme="minorHAnsi" w:cstheme="minorHAnsi"/>
          <w:i w:val="0"/>
          <w:color w:val="31849B" w:themeColor="accent5" w:themeShade="BF"/>
        </w:rPr>
        <w:t>2</w:t>
      </w:r>
      <w:r w:rsidR="00106A2D" w:rsidRPr="0013722D">
        <w:rPr>
          <w:rFonts w:asciiTheme="minorHAnsi" w:hAnsiTheme="minorHAnsi" w:cstheme="minorHAnsi"/>
          <w:i w:val="0"/>
          <w:color w:val="31849B" w:themeColor="accent5" w:themeShade="BF"/>
        </w:rPr>
        <w:t>.</w:t>
      </w:r>
      <w:r w:rsidR="00437C8D" w:rsidRPr="0013722D">
        <w:rPr>
          <w:rFonts w:asciiTheme="minorHAnsi" w:hAnsiTheme="minorHAnsi" w:cstheme="minorHAnsi"/>
          <w:i w:val="0"/>
          <w:color w:val="31849B" w:themeColor="accent5" w:themeShade="BF"/>
        </w:rPr>
        <w:t xml:space="preserve"> Entidades y datos publicados en GBIF</w:t>
      </w:r>
      <w:bookmarkEnd w:id="58"/>
    </w:p>
    <w:p w:rsidR="00437C8D" w:rsidRDefault="00437C8D" w:rsidP="0013722D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BA1053">
        <w:rPr>
          <w:rFonts w:cstheme="minorHAnsi"/>
          <w:sz w:val="20"/>
          <w:szCs w:val="20"/>
        </w:rPr>
        <w:t xml:space="preserve">Como se mencionó en la introducción, </w:t>
      </w:r>
      <w:r>
        <w:rPr>
          <w:rFonts w:cstheme="minorHAnsi"/>
          <w:sz w:val="20"/>
          <w:szCs w:val="20"/>
        </w:rPr>
        <w:t>por primera vez se desglosa en el informe la relación de</w:t>
      </w:r>
      <w:r w:rsidRPr="00BA1053">
        <w:rPr>
          <w:rFonts w:cstheme="minorHAnsi"/>
          <w:sz w:val="20"/>
          <w:szCs w:val="20"/>
        </w:rPr>
        <w:t xml:space="preserve"> colecciones</w:t>
      </w:r>
      <w:r>
        <w:rPr>
          <w:rFonts w:cstheme="minorHAnsi"/>
          <w:sz w:val="20"/>
          <w:szCs w:val="20"/>
        </w:rPr>
        <w:t xml:space="preserve"> </w:t>
      </w:r>
      <w:r w:rsidR="005D7466">
        <w:rPr>
          <w:rFonts w:cstheme="minorHAnsi"/>
          <w:sz w:val="20"/>
          <w:szCs w:val="20"/>
        </w:rPr>
        <w:t>de algas</w:t>
      </w:r>
      <w:r>
        <w:rPr>
          <w:rFonts w:cstheme="minorHAnsi"/>
          <w:sz w:val="20"/>
          <w:szCs w:val="20"/>
        </w:rPr>
        <w:t xml:space="preserve">, dentro de categoría </w:t>
      </w:r>
      <w:r w:rsidR="00203172">
        <w:rPr>
          <w:rFonts w:cstheme="minorHAnsi"/>
          <w:sz w:val="20"/>
          <w:szCs w:val="20"/>
        </w:rPr>
        <w:t>Botánica</w:t>
      </w:r>
      <w:r>
        <w:rPr>
          <w:rFonts w:cstheme="minorHAnsi"/>
          <w:sz w:val="20"/>
          <w:szCs w:val="20"/>
        </w:rPr>
        <w:t>.</w:t>
      </w:r>
    </w:p>
    <w:p w:rsidR="009607FA" w:rsidRPr="0013722D" w:rsidRDefault="0016004F" w:rsidP="009607FA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2F5DD6">
        <w:rPr>
          <w:sz w:val="20"/>
          <w:szCs w:val="20"/>
        </w:rPr>
        <w:t xml:space="preserve">En el Anexo I </w:t>
      </w:r>
      <w:r>
        <w:rPr>
          <w:sz w:val="20"/>
          <w:szCs w:val="20"/>
        </w:rPr>
        <w:t xml:space="preserve">se indican los códigos que figuran en </w:t>
      </w:r>
      <w:r w:rsidR="00A673E8">
        <w:rPr>
          <w:sz w:val="20"/>
          <w:szCs w:val="20"/>
        </w:rPr>
        <w:t>los gráficos</w:t>
      </w:r>
      <w:r w:rsidRPr="002F5DD6">
        <w:rPr>
          <w:sz w:val="20"/>
          <w:szCs w:val="20"/>
        </w:rPr>
        <w:t xml:space="preserve"> </w:t>
      </w:r>
      <w:r w:rsidRPr="007D30D8">
        <w:rPr>
          <w:sz w:val="20"/>
          <w:szCs w:val="20"/>
        </w:rPr>
        <w:t>3.</w:t>
      </w:r>
      <w:r>
        <w:rPr>
          <w:sz w:val="20"/>
          <w:szCs w:val="20"/>
        </w:rPr>
        <w:t>4.4</w:t>
      </w:r>
      <w:r w:rsidRPr="007D30D8">
        <w:rPr>
          <w:sz w:val="20"/>
          <w:szCs w:val="20"/>
        </w:rPr>
        <w:t>.2</w:t>
      </w:r>
      <w:r>
        <w:rPr>
          <w:sz w:val="20"/>
          <w:szCs w:val="20"/>
        </w:rPr>
        <w:t>a y 3.4.4.2b correspondientes</w:t>
      </w:r>
      <w:r w:rsidRPr="002F5DD6">
        <w:rPr>
          <w:sz w:val="20"/>
          <w:szCs w:val="20"/>
        </w:rPr>
        <w:t xml:space="preserve"> </w:t>
      </w:r>
      <w:r>
        <w:rPr>
          <w:sz w:val="20"/>
          <w:szCs w:val="20"/>
        </w:rPr>
        <w:t>a sus respectiv</w:t>
      </w:r>
      <w:r w:rsidRPr="002F5DD6">
        <w:rPr>
          <w:sz w:val="20"/>
          <w:szCs w:val="20"/>
        </w:rPr>
        <w:t xml:space="preserve">as entidades y colecciones de </w:t>
      </w:r>
      <w:r>
        <w:rPr>
          <w:sz w:val="20"/>
          <w:szCs w:val="20"/>
        </w:rPr>
        <w:t xml:space="preserve">algas, con indicación de las </w:t>
      </w:r>
      <w:r w:rsidRPr="002F5DD6">
        <w:rPr>
          <w:sz w:val="20"/>
          <w:szCs w:val="20"/>
        </w:rPr>
        <w:t>que comparten datos.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20"/>
      </w:tblGrid>
      <w:tr w:rsidR="0016004F" w:rsidTr="009607FA">
        <w:tc>
          <w:tcPr>
            <w:tcW w:w="8720" w:type="dxa"/>
          </w:tcPr>
          <w:p w:rsidR="0016004F" w:rsidRDefault="009607FA" w:rsidP="009607FA">
            <w:pPr>
              <w:spacing w:line="36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1DA43848" wp14:editId="400FD4A9">
                  <wp:extent cx="5407145" cy="3038475"/>
                  <wp:effectExtent l="0" t="0" r="3175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1997" cy="30468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004F" w:rsidTr="009607FA">
        <w:tc>
          <w:tcPr>
            <w:tcW w:w="8720" w:type="dxa"/>
          </w:tcPr>
          <w:p w:rsidR="0016004F" w:rsidRDefault="00A673E8" w:rsidP="0016004F">
            <w:pPr>
              <w:spacing w:line="36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sz w:val="18"/>
                <w:szCs w:val="18"/>
              </w:rPr>
              <w:t>Gráfico</w:t>
            </w:r>
            <w:r w:rsidR="0016004F">
              <w:rPr>
                <w:sz w:val="18"/>
                <w:szCs w:val="18"/>
              </w:rPr>
              <w:t xml:space="preserve"> 3.4.4</w:t>
            </w:r>
            <w:r w:rsidR="0016004F" w:rsidRPr="00EB676F">
              <w:rPr>
                <w:sz w:val="18"/>
                <w:szCs w:val="18"/>
              </w:rPr>
              <w:t xml:space="preserve">.2a. </w:t>
            </w:r>
            <w:r w:rsidR="009607FA">
              <w:rPr>
                <w:sz w:val="18"/>
                <w:szCs w:val="18"/>
              </w:rPr>
              <w:t>Gráfico 3.4</w:t>
            </w:r>
            <w:r w:rsidR="009607FA" w:rsidRPr="00EB676F">
              <w:rPr>
                <w:sz w:val="18"/>
                <w:szCs w:val="18"/>
              </w:rPr>
              <w:t xml:space="preserve">.3.2a. Las diez colecciones de </w:t>
            </w:r>
            <w:r w:rsidR="009607FA">
              <w:rPr>
                <w:sz w:val="18"/>
                <w:szCs w:val="18"/>
              </w:rPr>
              <w:t>algas</w:t>
            </w:r>
            <w:r w:rsidR="009607FA" w:rsidRPr="00EB676F">
              <w:rPr>
                <w:sz w:val="18"/>
                <w:szCs w:val="18"/>
              </w:rPr>
              <w:t xml:space="preserve"> con mayor número de </w:t>
            </w:r>
            <w:r w:rsidR="009607FA">
              <w:rPr>
                <w:sz w:val="18"/>
                <w:szCs w:val="18"/>
              </w:rPr>
              <w:t>ejemplares</w:t>
            </w:r>
            <w:r w:rsidR="009607FA" w:rsidRPr="00EB676F">
              <w:rPr>
                <w:sz w:val="18"/>
                <w:szCs w:val="18"/>
              </w:rPr>
              <w:t xml:space="preserve"> que publican en </w:t>
            </w:r>
            <w:r w:rsidR="009607FA">
              <w:rPr>
                <w:sz w:val="18"/>
                <w:szCs w:val="18"/>
              </w:rPr>
              <w:t>GBIF</w:t>
            </w:r>
            <w:r w:rsidR="009607FA" w:rsidRPr="00EB676F">
              <w:rPr>
                <w:sz w:val="18"/>
                <w:szCs w:val="18"/>
              </w:rPr>
              <w:t>.</w:t>
            </w:r>
          </w:p>
        </w:tc>
      </w:tr>
    </w:tbl>
    <w:p w:rsidR="00587826" w:rsidRPr="0013722D" w:rsidRDefault="009607FA" w:rsidP="0013722D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sz w:val="20"/>
          <w:szCs w:val="20"/>
        </w:rPr>
        <w:t xml:space="preserve">Hay </w:t>
      </w:r>
      <w:r>
        <w:rPr>
          <w:rFonts w:cstheme="minorHAnsi"/>
          <w:b/>
          <w:color w:val="215E63"/>
          <w:sz w:val="20"/>
          <w:szCs w:val="20"/>
        </w:rPr>
        <w:t>15</w:t>
      </w:r>
      <w:r w:rsidRPr="003F0F06">
        <w:rPr>
          <w:sz w:val="20"/>
          <w:szCs w:val="20"/>
        </w:rPr>
        <w:t xml:space="preserve"> colecciones</w:t>
      </w:r>
      <w:r>
        <w:rPr>
          <w:sz w:val="20"/>
          <w:szCs w:val="20"/>
        </w:rPr>
        <w:t xml:space="preserve"> de algas, algunas de ellas son recursos dentro de las grandes colecciones botánicas, como la. La mayor es la colección del Herbario de </w:t>
      </w:r>
      <w:proofErr w:type="spellStart"/>
      <w:r>
        <w:rPr>
          <w:sz w:val="20"/>
          <w:szCs w:val="20"/>
        </w:rPr>
        <w:t>Fanerogamia</w:t>
      </w:r>
      <w:proofErr w:type="spellEnd"/>
      <w:r>
        <w:rPr>
          <w:sz w:val="20"/>
          <w:szCs w:val="20"/>
        </w:rPr>
        <w:t xml:space="preserve"> del</w:t>
      </w:r>
      <w:r w:rsidRPr="00F64AC1">
        <w:rPr>
          <w:sz w:val="20"/>
          <w:szCs w:val="20"/>
        </w:rPr>
        <w:t xml:space="preserve"> Real Jardín Botánico - CSIC</w:t>
      </w:r>
      <w:r>
        <w:rPr>
          <w:sz w:val="20"/>
          <w:szCs w:val="20"/>
        </w:rPr>
        <w:t xml:space="preserve"> </w:t>
      </w:r>
      <w:r>
        <w:rPr>
          <w:sz w:val="20"/>
          <w:szCs w:val="20"/>
        </w:rPr>
        <w:lastRenderedPageBreak/>
        <w:t>(MA), con 875 000 ejemplares. De estas 15,</w:t>
      </w:r>
      <w:r w:rsidRPr="0013722D">
        <w:rPr>
          <w:rFonts w:cstheme="minorHAnsi"/>
          <w:sz w:val="20"/>
          <w:szCs w:val="20"/>
        </w:rPr>
        <w:t xml:space="preserve"> 7 comparten datos. Destaca la colección del Museo de Zoologí</w:t>
      </w:r>
      <w:r>
        <w:rPr>
          <w:rFonts w:cstheme="minorHAnsi"/>
          <w:sz w:val="20"/>
          <w:szCs w:val="20"/>
        </w:rPr>
        <w:t xml:space="preserve">a de la Universidad de Navarra, </w:t>
      </w:r>
      <w:r w:rsidRPr="0013722D">
        <w:rPr>
          <w:rFonts w:cstheme="minorHAnsi"/>
          <w:sz w:val="20"/>
          <w:szCs w:val="20"/>
        </w:rPr>
        <w:t>que supera los 80 000 registros compartidos</w:t>
      </w:r>
    </w:p>
    <w:tbl>
      <w:tblPr>
        <w:tblStyle w:val="Tablaconcuadrcula"/>
        <w:tblW w:w="91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56"/>
      </w:tblGrid>
      <w:tr w:rsidR="009607FA" w:rsidTr="009607FA">
        <w:tc>
          <w:tcPr>
            <w:tcW w:w="9180" w:type="dxa"/>
          </w:tcPr>
          <w:p w:rsidR="009607FA" w:rsidRDefault="009607FA" w:rsidP="009607FA">
            <w:pPr>
              <w:spacing w:line="36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47320369" wp14:editId="64B9A08B">
                  <wp:extent cx="5863641" cy="2590800"/>
                  <wp:effectExtent l="0" t="0" r="381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581" b="5461"/>
                          <a:stretch/>
                        </pic:blipFill>
                        <pic:spPr bwMode="auto">
                          <a:xfrm>
                            <a:off x="0" y="0"/>
                            <a:ext cx="5876468" cy="2596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07FA" w:rsidTr="009607FA">
        <w:tc>
          <w:tcPr>
            <w:tcW w:w="9180" w:type="dxa"/>
          </w:tcPr>
          <w:p w:rsidR="009607FA" w:rsidRDefault="009607FA" w:rsidP="009607FA">
            <w:pPr>
              <w:spacing w:line="36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sz w:val="18"/>
                <w:szCs w:val="18"/>
              </w:rPr>
              <w:t>Gráfico 3.4.4.2b</w:t>
            </w:r>
            <w:r w:rsidRPr="00EB676F">
              <w:rPr>
                <w:sz w:val="18"/>
                <w:szCs w:val="18"/>
              </w:rPr>
              <w:t xml:space="preserve">. Las </w:t>
            </w:r>
            <w:r>
              <w:rPr>
                <w:sz w:val="18"/>
                <w:szCs w:val="18"/>
              </w:rPr>
              <w:t xml:space="preserve">siete </w:t>
            </w:r>
            <w:r w:rsidRPr="00EB676F">
              <w:rPr>
                <w:sz w:val="18"/>
                <w:szCs w:val="18"/>
              </w:rPr>
              <w:t xml:space="preserve">colecciones de </w:t>
            </w:r>
            <w:r>
              <w:rPr>
                <w:sz w:val="18"/>
                <w:szCs w:val="18"/>
              </w:rPr>
              <w:t>algas</w:t>
            </w:r>
            <w:r w:rsidRPr="00EB676F">
              <w:rPr>
                <w:sz w:val="18"/>
                <w:szCs w:val="18"/>
              </w:rPr>
              <w:t xml:space="preserve"> con </w:t>
            </w:r>
            <w:r>
              <w:rPr>
                <w:sz w:val="18"/>
                <w:szCs w:val="18"/>
              </w:rPr>
              <w:t>datos compartidos</w:t>
            </w:r>
            <w:proofErr w:type="gramStart"/>
            <w:r w:rsidRPr="00EB676F">
              <w:rPr>
                <w:sz w:val="18"/>
                <w:szCs w:val="18"/>
              </w:rPr>
              <w:t>..</w:t>
            </w:r>
            <w:proofErr w:type="gramEnd"/>
          </w:p>
        </w:tc>
      </w:tr>
    </w:tbl>
    <w:p w:rsidR="00437C8D" w:rsidRPr="001A1FFA" w:rsidRDefault="00126634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59" w:name="_Toc416260495"/>
      <w:bookmarkStart w:id="60" w:name="_Toc416267782"/>
      <w:r w:rsidRPr="001A1FFA">
        <w:rPr>
          <w:rFonts w:asciiTheme="minorHAnsi" w:hAnsiTheme="minorHAnsi" w:cstheme="minorHAnsi"/>
          <w:color w:val="31849B" w:themeColor="accent5" w:themeShade="BF"/>
        </w:rPr>
        <w:t>3.4.5</w:t>
      </w:r>
      <w:r w:rsidR="00437C8D" w:rsidRPr="001A1FFA">
        <w:rPr>
          <w:rFonts w:asciiTheme="minorHAnsi" w:hAnsiTheme="minorHAnsi" w:cstheme="minorHAnsi"/>
          <w:color w:val="31849B" w:themeColor="accent5" w:themeShade="BF"/>
        </w:rPr>
        <w:t xml:space="preserve">. COLECCIONES </w:t>
      </w:r>
      <w:r w:rsidR="00152224" w:rsidRPr="001A1FFA">
        <w:rPr>
          <w:rFonts w:asciiTheme="minorHAnsi" w:hAnsiTheme="minorHAnsi" w:cstheme="minorHAnsi"/>
          <w:color w:val="31849B" w:themeColor="accent5" w:themeShade="BF"/>
        </w:rPr>
        <w:t>DE HONGOS</w:t>
      </w:r>
      <w:r w:rsidR="00106A2D" w:rsidRPr="001A1FFA">
        <w:rPr>
          <w:rFonts w:asciiTheme="minorHAnsi" w:hAnsiTheme="minorHAnsi" w:cstheme="minorHAnsi"/>
          <w:color w:val="31849B" w:themeColor="accent5" w:themeShade="BF"/>
        </w:rPr>
        <w:t xml:space="preserve"> (</w:t>
      </w:r>
      <w:r w:rsidR="00152224" w:rsidRPr="001A1FFA">
        <w:rPr>
          <w:rFonts w:asciiTheme="minorHAnsi" w:hAnsiTheme="minorHAnsi" w:cstheme="minorHAnsi"/>
          <w:color w:val="31849B" w:themeColor="accent5" w:themeShade="BF"/>
        </w:rPr>
        <w:t>incl.</w:t>
      </w:r>
      <w:r w:rsidR="00106A2D" w:rsidRPr="001A1FFA">
        <w:rPr>
          <w:rFonts w:asciiTheme="minorHAnsi" w:hAnsiTheme="minorHAnsi" w:cstheme="minorHAnsi"/>
          <w:color w:val="31849B" w:themeColor="accent5" w:themeShade="BF"/>
        </w:rPr>
        <w:t xml:space="preserve"> líquenes)</w:t>
      </w:r>
      <w:bookmarkEnd w:id="59"/>
      <w:bookmarkEnd w:id="60"/>
    </w:p>
    <w:p w:rsidR="00152224" w:rsidRDefault="00152224" w:rsidP="0013722D">
      <w:pPr>
        <w:pStyle w:val="Ttulo4"/>
        <w:rPr>
          <w:rFonts w:asciiTheme="minorHAnsi" w:hAnsiTheme="minorHAnsi" w:cstheme="minorHAnsi"/>
          <w:i w:val="0"/>
          <w:color w:val="31849B" w:themeColor="accent5" w:themeShade="BF"/>
        </w:rPr>
      </w:pPr>
      <w:bookmarkStart w:id="61" w:name="_Toc416267783"/>
      <w:r w:rsidRPr="0013722D">
        <w:rPr>
          <w:rFonts w:asciiTheme="minorHAnsi" w:hAnsiTheme="minorHAnsi" w:cstheme="minorHAnsi"/>
          <w:i w:val="0"/>
          <w:color w:val="31849B" w:themeColor="accent5" w:themeShade="BF"/>
        </w:rPr>
        <w:t>3.4.5.1. Estado de informatización de las colecciones de hongos</w:t>
      </w:r>
      <w:bookmarkEnd w:id="61"/>
    </w:p>
    <w:p w:rsidR="0013722D" w:rsidRPr="0013722D" w:rsidRDefault="0013722D" w:rsidP="0013722D"/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587826" w:rsidTr="00EF75EF">
        <w:tc>
          <w:tcPr>
            <w:tcW w:w="8644" w:type="dxa"/>
          </w:tcPr>
          <w:tbl>
            <w:tblPr>
              <w:tblStyle w:val="Sombreadomedio1-nfasis5"/>
              <w:tblW w:w="0" w:type="auto"/>
              <w:tblLook w:val="04A0" w:firstRow="1" w:lastRow="0" w:firstColumn="1" w:lastColumn="0" w:noHBand="0" w:noVBand="1"/>
            </w:tblPr>
            <w:tblGrid>
              <w:gridCol w:w="2400"/>
              <w:gridCol w:w="1418"/>
              <w:gridCol w:w="2835"/>
              <w:gridCol w:w="1755"/>
            </w:tblGrid>
            <w:tr w:rsidR="00587826" w:rsidRPr="00661966" w:rsidTr="00EF75EF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587826" w:rsidRPr="00661966" w:rsidRDefault="00587826" w:rsidP="00EF75EF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418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587826" w:rsidRPr="00661966" w:rsidRDefault="00587826" w:rsidP="00EF75EF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283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587826" w:rsidRPr="00661966" w:rsidRDefault="00587826" w:rsidP="00EF75EF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587826" w:rsidRPr="00661966" w:rsidRDefault="00587826" w:rsidP="00EF75EF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587826" w:rsidRPr="00661966" w:rsidTr="00EF75E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587826" w:rsidRPr="00FB0C01" w:rsidRDefault="00587826" w:rsidP="00071E2E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587826" w:rsidRPr="002816A7" w:rsidRDefault="00587826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587826" w:rsidRPr="002816A7" w:rsidRDefault="00587826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587826" w:rsidRPr="002816A7" w:rsidRDefault="00587826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587826" w:rsidRPr="00661966" w:rsidTr="00EF75EF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587826" w:rsidRPr="00FB0C01" w:rsidRDefault="00587826" w:rsidP="007E4964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 xml:space="preserve">Informatizado con </w:t>
                  </w:r>
                  <w:r w:rsidR="007E4964">
                    <w:rPr>
                      <w:rFonts w:cstheme="minorHAnsi"/>
                      <w:b w:val="0"/>
                      <w:sz w:val="20"/>
                      <w:szCs w:val="20"/>
                    </w:rPr>
                    <w:t>HERBAR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587826" w:rsidRPr="002816A7" w:rsidRDefault="00587826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587826" w:rsidRPr="002816A7" w:rsidRDefault="008C7367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13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587826" w:rsidRPr="002816A7" w:rsidRDefault="008C7367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177 488</w:t>
                  </w:r>
                </w:p>
              </w:tc>
            </w:tr>
            <w:tr w:rsidR="00587826" w:rsidRPr="00661966" w:rsidTr="00EF75E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587826" w:rsidRPr="00FB0C01" w:rsidRDefault="00587826" w:rsidP="00071E2E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587826" w:rsidRPr="002816A7" w:rsidRDefault="008C7367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587826" w:rsidRPr="002816A7" w:rsidRDefault="008C7367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587826" w:rsidRPr="002816A7" w:rsidRDefault="008C7367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15 737</w:t>
                  </w:r>
                </w:p>
              </w:tc>
            </w:tr>
            <w:tr w:rsidR="00587826" w:rsidRPr="00661966" w:rsidTr="00EF75EF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587826" w:rsidRPr="00FB0C01" w:rsidRDefault="00587826" w:rsidP="00071E2E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587826" w:rsidRPr="002816A7" w:rsidRDefault="008C7367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587826" w:rsidRPr="002816A7" w:rsidRDefault="008C7367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587826" w:rsidRPr="002816A7" w:rsidRDefault="008C7367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587826" w:rsidRPr="00661966" w:rsidTr="00EF75E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587826" w:rsidRPr="00FB0C01" w:rsidRDefault="00587826" w:rsidP="00071E2E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587826" w:rsidRPr="00FB0C01" w:rsidRDefault="00587826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18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587826" w:rsidRPr="00FB0C01" w:rsidRDefault="00587826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587826" w:rsidRPr="00FB0C01" w:rsidRDefault="008C7367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193 225</w:t>
                  </w:r>
                </w:p>
              </w:tc>
            </w:tr>
          </w:tbl>
          <w:p w:rsidR="00587826" w:rsidRDefault="00587826" w:rsidP="00071E2E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587826" w:rsidRPr="00CC4C02" w:rsidTr="00EF75EF">
        <w:tc>
          <w:tcPr>
            <w:tcW w:w="8644" w:type="dxa"/>
          </w:tcPr>
          <w:p w:rsidR="00587826" w:rsidRDefault="00587826" w:rsidP="00071E2E">
            <w:pPr>
              <w:rPr>
                <w:sz w:val="18"/>
                <w:szCs w:val="18"/>
              </w:rPr>
            </w:pPr>
          </w:p>
          <w:p w:rsidR="00587826" w:rsidRPr="00446FF4" w:rsidRDefault="00587826" w:rsidP="00071E2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3.3</w:t>
            </w:r>
            <w:r w:rsidRPr="00CC4C02">
              <w:rPr>
                <w:sz w:val="18"/>
                <w:szCs w:val="18"/>
              </w:rPr>
              <w:t xml:space="preserve">.1. Número de colecciones </w:t>
            </w:r>
            <w:r>
              <w:rPr>
                <w:sz w:val="18"/>
                <w:szCs w:val="18"/>
              </w:rPr>
              <w:t xml:space="preserve">de hongos y líquenes </w:t>
            </w:r>
            <w:r w:rsidRPr="00CC4C02">
              <w:rPr>
                <w:sz w:val="18"/>
                <w:szCs w:val="18"/>
              </w:rPr>
              <w:t xml:space="preserve"> en relación </w:t>
            </w:r>
            <w:r>
              <w:rPr>
                <w:sz w:val="18"/>
                <w:szCs w:val="18"/>
              </w:rPr>
              <w:t>a</w:t>
            </w:r>
            <w:r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587826" w:rsidRPr="00446FF4" w:rsidRDefault="00587826" w:rsidP="00587826">
            <w:pPr>
              <w:tabs>
                <w:tab w:val="left" w:pos="5172"/>
              </w:tabs>
              <w:rPr>
                <w:sz w:val="18"/>
                <w:szCs w:val="18"/>
              </w:rPr>
            </w:pPr>
            <w:r w:rsidRPr="002816A7">
              <w:rPr>
                <w:sz w:val="18"/>
                <w:szCs w:val="18"/>
              </w:rPr>
              <w:t>*Incluye recursos (</w:t>
            </w:r>
            <w:proofErr w:type="spellStart"/>
            <w:r w:rsidRPr="002816A7">
              <w:rPr>
                <w:sz w:val="18"/>
                <w:szCs w:val="18"/>
              </w:rPr>
              <w:t>subcolecciones</w:t>
            </w:r>
            <w:proofErr w:type="spellEnd"/>
            <w:r w:rsidRPr="002816A7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ab/>
            </w:r>
          </w:p>
        </w:tc>
      </w:tr>
    </w:tbl>
    <w:p w:rsidR="00587826" w:rsidRDefault="00587826" w:rsidP="00437C8D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437C8D" w:rsidRPr="0013722D" w:rsidRDefault="00152224" w:rsidP="0013722D">
      <w:pPr>
        <w:pStyle w:val="Ttulo4"/>
        <w:rPr>
          <w:rFonts w:asciiTheme="minorHAnsi" w:hAnsiTheme="minorHAnsi" w:cstheme="minorHAnsi"/>
          <w:i w:val="0"/>
          <w:color w:val="31849B" w:themeColor="accent5" w:themeShade="BF"/>
        </w:rPr>
      </w:pPr>
      <w:bookmarkStart w:id="62" w:name="_Toc416267784"/>
      <w:r w:rsidRPr="0013722D">
        <w:rPr>
          <w:rFonts w:asciiTheme="minorHAnsi" w:hAnsiTheme="minorHAnsi" w:cstheme="minorHAnsi"/>
          <w:i w:val="0"/>
          <w:color w:val="31849B" w:themeColor="accent5" w:themeShade="BF"/>
        </w:rPr>
        <w:t>3.4</w:t>
      </w:r>
      <w:r w:rsidR="00437C8D" w:rsidRPr="0013722D">
        <w:rPr>
          <w:rFonts w:asciiTheme="minorHAnsi" w:hAnsiTheme="minorHAnsi" w:cstheme="minorHAnsi"/>
          <w:i w:val="0"/>
          <w:color w:val="31849B" w:themeColor="accent5" w:themeShade="BF"/>
        </w:rPr>
        <w:t>.</w:t>
      </w:r>
      <w:r w:rsidRPr="0013722D">
        <w:rPr>
          <w:rFonts w:asciiTheme="minorHAnsi" w:hAnsiTheme="minorHAnsi" w:cstheme="minorHAnsi"/>
          <w:i w:val="0"/>
          <w:color w:val="31849B" w:themeColor="accent5" w:themeShade="BF"/>
        </w:rPr>
        <w:t>5.2</w:t>
      </w:r>
      <w:r w:rsidR="00437C8D" w:rsidRPr="0013722D">
        <w:rPr>
          <w:rFonts w:asciiTheme="minorHAnsi" w:hAnsiTheme="minorHAnsi" w:cstheme="minorHAnsi"/>
          <w:i w:val="0"/>
          <w:color w:val="31849B" w:themeColor="accent5" w:themeShade="BF"/>
        </w:rPr>
        <w:t>. Entidades y datos publicados en GBIF</w:t>
      </w:r>
      <w:bookmarkEnd w:id="62"/>
    </w:p>
    <w:p w:rsidR="005D7466" w:rsidRDefault="00437C8D" w:rsidP="0013722D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BA1053">
        <w:rPr>
          <w:rFonts w:cstheme="minorHAnsi"/>
          <w:sz w:val="20"/>
          <w:szCs w:val="20"/>
        </w:rPr>
        <w:t xml:space="preserve">Como se mencionó en la introducción, </w:t>
      </w:r>
      <w:r>
        <w:rPr>
          <w:rFonts w:cstheme="minorHAnsi"/>
          <w:sz w:val="20"/>
          <w:szCs w:val="20"/>
        </w:rPr>
        <w:t xml:space="preserve">por primera vez se </w:t>
      </w:r>
      <w:r w:rsidR="00537524">
        <w:rPr>
          <w:rFonts w:cstheme="minorHAnsi"/>
          <w:sz w:val="20"/>
          <w:szCs w:val="20"/>
        </w:rPr>
        <w:t>desglosan</w:t>
      </w:r>
      <w:r>
        <w:rPr>
          <w:rFonts w:cstheme="minorHAnsi"/>
          <w:sz w:val="20"/>
          <w:szCs w:val="20"/>
        </w:rPr>
        <w:t xml:space="preserve"> en el informe la relación de</w:t>
      </w:r>
      <w:r w:rsidR="00537524">
        <w:rPr>
          <w:rFonts w:cstheme="minorHAnsi"/>
          <w:sz w:val="20"/>
          <w:szCs w:val="20"/>
        </w:rPr>
        <w:t xml:space="preserve"> colecciones biológicas de hongos y líquenes</w:t>
      </w:r>
      <w:r w:rsidR="005D7466">
        <w:rPr>
          <w:rFonts w:cstheme="minorHAnsi"/>
          <w:sz w:val="20"/>
          <w:szCs w:val="20"/>
        </w:rPr>
        <w:t xml:space="preserve">, dentro de categoría </w:t>
      </w:r>
      <w:r w:rsidR="00E905A4">
        <w:rPr>
          <w:rFonts w:cstheme="minorHAnsi"/>
          <w:sz w:val="20"/>
          <w:szCs w:val="20"/>
        </w:rPr>
        <w:t>Botánica</w:t>
      </w:r>
      <w:r w:rsidR="005D7466">
        <w:rPr>
          <w:rFonts w:cstheme="minorHAnsi"/>
          <w:sz w:val="20"/>
          <w:szCs w:val="20"/>
        </w:rPr>
        <w:t>.</w:t>
      </w:r>
    </w:p>
    <w:p w:rsidR="003B56DE" w:rsidRDefault="009607FA" w:rsidP="0013722D">
      <w:pPr>
        <w:spacing w:after="120" w:line="312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>Se trata de</w:t>
      </w:r>
      <w:r w:rsidR="005D7466" w:rsidRPr="003F0F06">
        <w:rPr>
          <w:sz w:val="20"/>
          <w:szCs w:val="20"/>
        </w:rPr>
        <w:t xml:space="preserve"> </w:t>
      </w:r>
      <w:r w:rsidR="005D7466">
        <w:rPr>
          <w:rFonts w:cstheme="minorHAnsi"/>
          <w:b/>
          <w:color w:val="215E63"/>
          <w:sz w:val="20"/>
          <w:szCs w:val="20"/>
        </w:rPr>
        <w:t>18</w:t>
      </w:r>
      <w:r w:rsidR="005D7466" w:rsidRPr="003F0F06">
        <w:rPr>
          <w:sz w:val="20"/>
          <w:szCs w:val="20"/>
        </w:rPr>
        <w:t xml:space="preserve"> colecciones, de las que </w:t>
      </w:r>
      <w:r w:rsidR="005D7466" w:rsidRPr="005D7466">
        <w:rPr>
          <w:rFonts w:cstheme="minorHAnsi"/>
          <w:b/>
          <w:color w:val="215E63"/>
          <w:sz w:val="20"/>
          <w:szCs w:val="20"/>
        </w:rPr>
        <w:t>15</w:t>
      </w:r>
      <w:r w:rsidR="005D7466" w:rsidRPr="003F0F06">
        <w:rPr>
          <w:sz w:val="20"/>
          <w:szCs w:val="20"/>
        </w:rPr>
        <w:t xml:space="preserve"> comparten datos</w:t>
      </w:r>
      <w:r w:rsidR="003B56DE">
        <w:rPr>
          <w:sz w:val="20"/>
          <w:szCs w:val="20"/>
        </w:rPr>
        <w:t xml:space="preserve">, de ellas 6 son </w:t>
      </w:r>
      <w:proofErr w:type="spellStart"/>
      <w:r w:rsidR="003B56DE">
        <w:rPr>
          <w:sz w:val="20"/>
          <w:szCs w:val="20"/>
        </w:rPr>
        <w:t>subcolecciones</w:t>
      </w:r>
      <w:proofErr w:type="spellEnd"/>
      <w:r w:rsidR="003B56DE">
        <w:rPr>
          <w:sz w:val="20"/>
          <w:szCs w:val="20"/>
        </w:rPr>
        <w:t xml:space="preserve"> dentro de otras grandes colecciones botánicas. </w:t>
      </w:r>
    </w:p>
    <w:p w:rsidR="00EF75EF" w:rsidRDefault="005D7466" w:rsidP="0013722D">
      <w:pPr>
        <w:spacing w:after="120" w:line="312" w:lineRule="auto"/>
        <w:ind w:firstLine="709"/>
        <w:jc w:val="both"/>
        <w:rPr>
          <w:sz w:val="20"/>
          <w:szCs w:val="20"/>
        </w:rPr>
      </w:pPr>
      <w:r w:rsidRPr="00537524">
        <w:rPr>
          <w:sz w:val="20"/>
          <w:szCs w:val="20"/>
        </w:rPr>
        <w:t xml:space="preserve">En el Anexo I </w:t>
      </w:r>
      <w:r>
        <w:rPr>
          <w:sz w:val="20"/>
          <w:szCs w:val="20"/>
        </w:rPr>
        <w:t>figuran</w:t>
      </w:r>
      <w:r w:rsidRPr="00537524">
        <w:rPr>
          <w:sz w:val="20"/>
          <w:szCs w:val="20"/>
        </w:rPr>
        <w:t xml:space="preserve"> las entidades y colecciones </w:t>
      </w:r>
      <w:r>
        <w:rPr>
          <w:sz w:val="20"/>
          <w:szCs w:val="20"/>
        </w:rPr>
        <w:t>de hongos y líquenes</w:t>
      </w:r>
      <w:r w:rsidRPr="00AA3920">
        <w:t xml:space="preserve"> </w:t>
      </w:r>
      <w:r w:rsidRPr="00AA3920">
        <w:rPr>
          <w:sz w:val="20"/>
          <w:szCs w:val="20"/>
        </w:rPr>
        <w:t>con indicación de</w:t>
      </w:r>
      <w:r w:rsidR="003B56DE">
        <w:rPr>
          <w:sz w:val="20"/>
          <w:szCs w:val="20"/>
        </w:rPr>
        <w:t xml:space="preserve"> aquellas</w:t>
      </w:r>
      <w:r w:rsidRPr="00AA3920">
        <w:rPr>
          <w:sz w:val="20"/>
          <w:szCs w:val="20"/>
        </w:rPr>
        <w:t xml:space="preserve"> que comparten datos</w:t>
      </w:r>
      <w:r w:rsidR="003B56DE">
        <w:rPr>
          <w:sz w:val="20"/>
          <w:szCs w:val="20"/>
        </w:rPr>
        <w:t>, también se recogen los códigos empleados</w:t>
      </w:r>
      <w:r>
        <w:rPr>
          <w:sz w:val="20"/>
          <w:szCs w:val="20"/>
        </w:rPr>
        <w:t>.</w:t>
      </w:r>
    </w:p>
    <w:tbl>
      <w:tblPr>
        <w:tblStyle w:val="Tablaconcuadrcula"/>
        <w:tblW w:w="98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18"/>
      </w:tblGrid>
      <w:tr w:rsidR="009607FA" w:rsidTr="003B56DE">
        <w:tc>
          <w:tcPr>
            <w:tcW w:w="9818" w:type="dxa"/>
          </w:tcPr>
          <w:p w:rsidR="009607FA" w:rsidRDefault="009607FA" w:rsidP="00141912">
            <w:pPr>
              <w:spacing w:line="36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  <w:lang w:eastAsia="es-ES"/>
              </w:rPr>
              <w:lastRenderedPageBreak/>
              <w:drawing>
                <wp:inline distT="0" distB="0" distL="0" distR="0" wp14:anchorId="60C7E953" wp14:editId="704F0A1D">
                  <wp:extent cx="6097451" cy="3819525"/>
                  <wp:effectExtent l="0" t="0" r="0" b="0"/>
                  <wp:docPr id="53" name="Imagen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53" t="5646"/>
                          <a:stretch/>
                        </pic:blipFill>
                        <pic:spPr bwMode="auto">
                          <a:xfrm>
                            <a:off x="0" y="0"/>
                            <a:ext cx="6113937" cy="3829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07FA" w:rsidTr="003B56DE">
        <w:tc>
          <w:tcPr>
            <w:tcW w:w="9818" w:type="dxa"/>
          </w:tcPr>
          <w:p w:rsidR="009607FA" w:rsidRPr="00716A98" w:rsidRDefault="009607FA" w:rsidP="0014191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 3.4.5</w:t>
            </w:r>
            <w:r w:rsidRPr="00EB676F">
              <w:rPr>
                <w:sz w:val="18"/>
                <w:szCs w:val="18"/>
              </w:rPr>
              <w:t xml:space="preserve">.2a. Las diez colecciones de </w:t>
            </w:r>
            <w:r>
              <w:rPr>
                <w:sz w:val="18"/>
                <w:szCs w:val="18"/>
              </w:rPr>
              <w:t>hongos y líquenes</w:t>
            </w:r>
            <w:r w:rsidRPr="00EB676F">
              <w:rPr>
                <w:sz w:val="18"/>
                <w:szCs w:val="18"/>
              </w:rPr>
              <w:t xml:space="preserve"> con mayor número de </w:t>
            </w:r>
            <w:r>
              <w:rPr>
                <w:sz w:val="18"/>
                <w:szCs w:val="18"/>
              </w:rPr>
              <w:t>ejemplares</w:t>
            </w:r>
            <w:r w:rsidRPr="00EB676F">
              <w:rPr>
                <w:sz w:val="18"/>
                <w:szCs w:val="18"/>
              </w:rPr>
              <w:t xml:space="preserve"> que publican en </w:t>
            </w:r>
            <w:r>
              <w:rPr>
                <w:sz w:val="18"/>
                <w:szCs w:val="18"/>
              </w:rPr>
              <w:t>GBIF</w:t>
            </w:r>
            <w:r w:rsidRPr="00EB676F">
              <w:rPr>
                <w:sz w:val="18"/>
                <w:szCs w:val="18"/>
              </w:rPr>
              <w:t>.</w:t>
            </w:r>
          </w:p>
        </w:tc>
      </w:tr>
    </w:tbl>
    <w:p w:rsidR="009607FA" w:rsidRDefault="009607FA" w:rsidP="0013722D">
      <w:pPr>
        <w:spacing w:after="120" w:line="312" w:lineRule="auto"/>
        <w:ind w:firstLine="709"/>
        <w:jc w:val="both"/>
        <w:rPr>
          <w:sz w:val="20"/>
          <w:szCs w:val="20"/>
        </w:rPr>
      </w:pPr>
    </w:p>
    <w:tbl>
      <w:tblPr>
        <w:tblStyle w:val="Tablaconcuadrcula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56"/>
      </w:tblGrid>
      <w:tr w:rsidR="003B56DE" w:rsidTr="003B56DE">
        <w:tc>
          <w:tcPr>
            <w:tcW w:w="9464" w:type="dxa"/>
          </w:tcPr>
          <w:p w:rsidR="003B56DE" w:rsidRDefault="003B56DE" w:rsidP="00141912">
            <w:p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ES"/>
              </w:rPr>
              <w:drawing>
                <wp:inline distT="0" distB="0" distL="0" distR="0" wp14:anchorId="029E9AB0" wp14:editId="19A0F6E1">
                  <wp:extent cx="6050146" cy="2981325"/>
                  <wp:effectExtent l="0" t="0" r="8255" b="0"/>
                  <wp:docPr id="54" name="Imagen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89" t="5495"/>
                          <a:stretch/>
                        </pic:blipFill>
                        <pic:spPr bwMode="auto">
                          <a:xfrm>
                            <a:off x="0" y="0"/>
                            <a:ext cx="6067723" cy="2989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56DE" w:rsidTr="003B56DE">
        <w:tc>
          <w:tcPr>
            <w:tcW w:w="9464" w:type="dxa"/>
          </w:tcPr>
          <w:p w:rsidR="003B56DE" w:rsidRPr="00716A98" w:rsidRDefault="003B56DE" w:rsidP="0014191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 3.4.4.2b</w:t>
            </w:r>
            <w:r w:rsidRPr="00EB676F">
              <w:rPr>
                <w:sz w:val="18"/>
                <w:szCs w:val="18"/>
              </w:rPr>
              <w:t xml:space="preserve">. Las </w:t>
            </w:r>
            <w:r>
              <w:rPr>
                <w:sz w:val="18"/>
                <w:szCs w:val="18"/>
              </w:rPr>
              <w:t xml:space="preserve">diez </w:t>
            </w:r>
            <w:r w:rsidRPr="00EB676F">
              <w:rPr>
                <w:sz w:val="18"/>
                <w:szCs w:val="18"/>
              </w:rPr>
              <w:t xml:space="preserve">colecciones de </w:t>
            </w:r>
            <w:r>
              <w:rPr>
                <w:sz w:val="18"/>
                <w:szCs w:val="18"/>
              </w:rPr>
              <w:t>hongos y líquenes</w:t>
            </w:r>
            <w:r w:rsidRPr="00EB676F">
              <w:rPr>
                <w:sz w:val="18"/>
                <w:szCs w:val="18"/>
              </w:rPr>
              <w:t xml:space="preserve"> con </w:t>
            </w:r>
            <w:r>
              <w:rPr>
                <w:sz w:val="18"/>
                <w:szCs w:val="18"/>
              </w:rPr>
              <w:t>mayor número de datos compartidos</w:t>
            </w:r>
            <w:r w:rsidRPr="00EB676F">
              <w:rPr>
                <w:sz w:val="18"/>
                <w:szCs w:val="18"/>
              </w:rPr>
              <w:t>.</w:t>
            </w:r>
          </w:p>
        </w:tc>
      </w:tr>
    </w:tbl>
    <w:p w:rsidR="003B56DE" w:rsidRDefault="003B56DE" w:rsidP="0013722D">
      <w:pPr>
        <w:spacing w:after="120" w:line="312" w:lineRule="auto"/>
        <w:ind w:firstLine="709"/>
        <w:jc w:val="both"/>
        <w:rPr>
          <w:sz w:val="20"/>
          <w:szCs w:val="20"/>
        </w:rPr>
      </w:pPr>
    </w:p>
    <w:p w:rsidR="00EF75EF" w:rsidRDefault="00EF75EF" w:rsidP="00EF75EF">
      <w:r>
        <w:br w:type="page"/>
      </w:r>
    </w:p>
    <w:p w:rsidR="000826AA" w:rsidRPr="000823A9" w:rsidRDefault="000826AA" w:rsidP="000823A9">
      <w:pPr>
        <w:pStyle w:val="Ttulo2"/>
        <w:numPr>
          <w:ilvl w:val="1"/>
          <w:numId w:val="14"/>
        </w:numPr>
        <w:rPr>
          <w:rFonts w:asciiTheme="minorHAnsi" w:hAnsiTheme="minorHAnsi" w:cstheme="minorHAnsi"/>
          <w:color w:val="31849B" w:themeColor="accent5" w:themeShade="BF"/>
        </w:rPr>
      </w:pPr>
      <w:bookmarkStart w:id="63" w:name="_Toc416260496"/>
      <w:bookmarkStart w:id="64" w:name="_Toc416267785"/>
      <w:r w:rsidRPr="000823A9">
        <w:rPr>
          <w:rFonts w:asciiTheme="minorHAnsi" w:hAnsiTheme="minorHAnsi" w:cstheme="minorHAnsi"/>
          <w:color w:val="31849B" w:themeColor="accent5" w:themeShade="BF"/>
        </w:rPr>
        <w:lastRenderedPageBreak/>
        <w:t>COLECCIONES MICROBIOLÓGICAS</w:t>
      </w:r>
      <w:bookmarkEnd w:id="63"/>
      <w:bookmarkEnd w:id="64"/>
    </w:p>
    <w:p w:rsidR="00106A2D" w:rsidRPr="001A1FFA" w:rsidRDefault="00152224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65" w:name="_Toc416260497"/>
      <w:bookmarkStart w:id="66" w:name="_Toc416267786"/>
      <w:r w:rsidRPr="001A1FFA">
        <w:rPr>
          <w:rFonts w:asciiTheme="minorHAnsi" w:hAnsiTheme="minorHAnsi" w:cstheme="minorHAnsi"/>
          <w:color w:val="31849B" w:themeColor="accent5" w:themeShade="BF"/>
        </w:rPr>
        <w:t>3.5</w:t>
      </w:r>
      <w:r w:rsidR="00106A2D" w:rsidRPr="001A1FFA">
        <w:rPr>
          <w:rFonts w:asciiTheme="minorHAnsi" w:hAnsiTheme="minorHAnsi" w:cstheme="minorHAnsi"/>
          <w:color w:val="31849B" w:themeColor="accent5" w:themeShade="BF"/>
        </w:rPr>
        <w:t>.1. E</w:t>
      </w:r>
      <w:r w:rsidR="006115A0" w:rsidRPr="001A1FFA">
        <w:rPr>
          <w:rFonts w:asciiTheme="minorHAnsi" w:hAnsiTheme="minorHAnsi" w:cstheme="minorHAnsi"/>
          <w:color w:val="31849B" w:themeColor="accent5" w:themeShade="BF"/>
        </w:rPr>
        <w:t>stado de informatización, e</w:t>
      </w:r>
      <w:r w:rsidR="00106A2D" w:rsidRPr="001A1FFA">
        <w:rPr>
          <w:rFonts w:asciiTheme="minorHAnsi" w:hAnsiTheme="minorHAnsi" w:cstheme="minorHAnsi"/>
          <w:color w:val="31849B" w:themeColor="accent5" w:themeShade="BF"/>
        </w:rPr>
        <w:t>ntidades y datos publicados en GBIF</w:t>
      </w:r>
      <w:bookmarkEnd w:id="65"/>
      <w:bookmarkEnd w:id="66"/>
    </w:p>
    <w:p w:rsidR="00106A2D" w:rsidRDefault="00106A2D" w:rsidP="0013722D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De las </w:t>
      </w:r>
      <w:r w:rsidRPr="00F206EC">
        <w:rPr>
          <w:rFonts w:cstheme="minorHAnsi"/>
          <w:b/>
          <w:color w:val="215E63"/>
          <w:sz w:val="20"/>
          <w:szCs w:val="20"/>
        </w:rPr>
        <w:t>3</w:t>
      </w:r>
      <w:r>
        <w:rPr>
          <w:rFonts w:cstheme="minorHAnsi"/>
          <w:sz w:val="20"/>
          <w:szCs w:val="20"/>
        </w:rPr>
        <w:t xml:space="preserve"> colecciones </w:t>
      </w:r>
      <w:r w:rsidR="002361F6">
        <w:rPr>
          <w:rFonts w:cstheme="minorHAnsi"/>
          <w:sz w:val="20"/>
          <w:szCs w:val="20"/>
        </w:rPr>
        <w:t>micro</w:t>
      </w:r>
      <w:r>
        <w:rPr>
          <w:rFonts w:cstheme="minorHAnsi"/>
          <w:sz w:val="20"/>
          <w:szCs w:val="20"/>
        </w:rPr>
        <w:t xml:space="preserve">biológicas, </w:t>
      </w:r>
      <w:r w:rsidRPr="00F206EC">
        <w:rPr>
          <w:rFonts w:cstheme="minorHAnsi"/>
          <w:b/>
          <w:color w:val="215E63"/>
          <w:sz w:val="20"/>
          <w:szCs w:val="20"/>
        </w:rPr>
        <w:t>2</w:t>
      </w:r>
      <w:r>
        <w:rPr>
          <w:rFonts w:cstheme="minorHAnsi"/>
          <w:sz w:val="20"/>
          <w:szCs w:val="20"/>
        </w:rPr>
        <w:t xml:space="preserve"> </w:t>
      </w:r>
      <w:r w:rsidR="00F206EC">
        <w:rPr>
          <w:rFonts w:cstheme="minorHAnsi"/>
          <w:sz w:val="20"/>
          <w:szCs w:val="20"/>
        </w:rPr>
        <w:t xml:space="preserve">comparten datos y </w:t>
      </w:r>
      <w:r>
        <w:rPr>
          <w:rFonts w:cstheme="minorHAnsi"/>
          <w:sz w:val="20"/>
          <w:szCs w:val="20"/>
        </w:rPr>
        <w:t>están informatizadas con otros sistemas</w:t>
      </w:r>
      <w:r w:rsidR="00974196">
        <w:rPr>
          <w:rFonts w:cstheme="minorHAnsi"/>
          <w:sz w:val="20"/>
          <w:szCs w:val="20"/>
        </w:rPr>
        <w:t xml:space="preserve">: </w:t>
      </w:r>
      <w:r w:rsidR="00974196" w:rsidRPr="00974196">
        <w:rPr>
          <w:rFonts w:cstheme="minorHAnsi"/>
          <w:sz w:val="20"/>
          <w:szCs w:val="20"/>
        </w:rPr>
        <w:t>Diatomeas de Lagos Pirenaicos </w:t>
      </w:r>
      <w:r w:rsidR="00974196">
        <w:rPr>
          <w:rFonts w:cstheme="minorHAnsi"/>
          <w:sz w:val="20"/>
          <w:szCs w:val="20"/>
        </w:rPr>
        <w:t>(</w:t>
      </w:r>
      <w:r w:rsidR="00974196" w:rsidRPr="00974196">
        <w:rPr>
          <w:rFonts w:cstheme="minorHAnsi"/>
          <w:sz w:val="20"/>
          <w:szCs w:val="20"/>
        </w:rPr>
        <w:t>CEAB-LOOP-DIATOMS</w:t>
      </w:r>
      <w:r w:rsidR="00974196">
        <w:rPr>
          <w:rFonts w:cstheme="minorHAnsi"/>
          <w:sz w:val="20"/>
          <w:szCs w:val="20"/>
        </w:rPr>
        <w:t xml:space="preserve">) y </w:t>
      </w:r>
      <w:r w:rsidR="00974196" w:rsidRPr="00974196">
        <w:rPr>
          <w:rFonts w:cstheme="minorHAnsi"/>
          <w:sz w:val="20"/>
          <w:szCs w:val="20"/>
        </w:rPr>
        <w:t>Fitoplancton de lagos pirenaicos</w:t>
      </w:r>
      <w:r w:rsidR="00974196">
        <w:rPr>
          <w:rFonts w:cstheme="minorHAnsi"/>
          <w:sz w:val="20"/>
          <w:szCs w:val="20"/>
        </w:rPr>
        <w:t xml:space="preserve"> (</w:t>
      </w:r>
      <w:r w:rsidR="00974196" w:rsidRPr="00974196">
        <w:rPr>
          <w:rFonts w:cstheme="minorHAnsi"/>
          <w:sz w:val="20"/>
          <w:szCs w:val="20"/>
        </w:rPr>
        <w:t>CEAB-LOOP-PHYTOPLANKTON</w:t>
      </w:r>
      <w:r w:rsidR="00974196">
        <w:rPr>
          <w:rFonts w:cstheme="minorHAnsi"/>
          <w:sz w:val="20"/>
          <w:szCs w:val="20"/>
        </w:rPr>
        <w:t xml:space="preserve">), ambas del </w:t>
      </w:r>
      <w:r w:rsidR="00974196" w:rsidRPr="00974196">
        <w:rPr>
          <w:rFonts w:cstheme="minorHAnsi"/>
          <w:sz w:val="20"/>
          <w:szCs w:val="20"/>
        </w:rPr>
        <w:t xml:space="preserve">Centre </w:t>
      </w:r>
      <w:proofErr w:type="spellStart"/>
      <w:r w:rsidR="00974196" w:rsidRPr="00974196">
        <w:rPr>
          <w:rFonts w:cstheme="minorHAnsi"/>
          <w:sz w:val="20"/>
          <w:szCs w:val="20"/>
        </w:rPr>
        <w:t>d'Estudis</w:t>
      </w:r>
      <w:proofErr w:type="spellEnd"/>
      <w:r w:rsidR="00974196" w:rsidRPr="00974196">
        <w:rPr>
          <w:rFonts w:cstheme="minorHAnsi"/>
          <w:sz w:val="20"/>
          <w:szCs w:val="20"/>
        </w:rPr>
        <w:t xml:space="preserve"> </w:t>
      </w:r>
      <w:proofErr w:type="spellStart"/>
      <w:r w:rsidR="00974196" w:rsidRPr="00974196">
        <w:rPr>
          <w:rFonts w:cstheme="minorHAnsi"/>
          <w:sz w:val="20"/>
          <w:szCs w:val="20"/>
        </w:rPr>
        <w:t>Avançats</w:t>
      </w:r>
      <w:proofErr w:type="spellEnd"/>
      <w:r w:rsidR="00974196" w:rsidRPr="00974196">
        <w:rPr>
          <w:rFonts w:cstheme="minorHAnsi"/>
          <w:sz w:val="20"/>
          <w:szCs w:val="20"/>
        </w:rPr>
        <w:t xml:space="preserve"> de Blanes - CSIC</w:t>
      </w:r>
      <w:r>
        <w:rPr>
          <w:rFonts w:cstheme="minorHAnsi"/>
          <w:sz w:val="20"/>
          <w:szCs w:val="20"/>
        </w:rPr>
        <w:t>, en tanto la que no los comparte</w:t>
      </w:r>
      <w:r w:rsidR="00974196">
        <w:rPr>
          <w:rFonts w:cstheme="minorHAnsi"/>
          <w:sz w:val="20"/>
          <w:szCs w:val="20"/>
        </w:rPr>
        <w:t>,</w:t>
      </w:r>
      <w:r>
        <w:rPr>
          <w:rFonts w:cstheme="minorHAnsi"/>
          <w:sz w:val="20"/>
          <w:szCs w:val="20"/>
        </w:rPr>
        <w:t xml:space="preserve"> </w:t>
      </w:r>
      <w:proofErr w:type="spellStart"/>
      <w:r w:rsidR="00974196" w:rsidRPr="00974196">
        <w:rPr>
          <w:rFonts w:cstheme="minorHAnsi"/>
          <w:sz w:val="20"/>
          <w:szCs w:val="20"/>
        </w:rPr>
        <w:t>Pseudomonas</w:t>
      </w:r>
      <w:proofErr w:type="spellEnd"/>
      <w:r w:rsidR="00974196" w:rsidRPr="00974196">
        <w:rPr>
          <w:rFonts w:cstheme="minorHAnsi"/>
          <w:sz w:val="20"/>
          <w:szCs w:val="20"/>
        </w:rPr>
        <w:t xml:space="preserve"> Reference Culture </w:t>
      </w:r>
      <w:proofErr w:type="spellStart"/>
      <w:r w:rsidR="00974196" w:rsidRPr="00974196">
        <w:rPr>
          <w:rFonts w:cstheme="minorHAnsi"/>
          <w:sz w:val="20"/>
          <w:szCs w:val="20"/>
        </w:rPr>
        <w:t>Collection</w:t>
      </w:r>
      <w:proofErr w:type="spellEnd"/>
      <w:r w:rsidR="00974196" w:rsidRPr="00974196">
        <w:rPr>
          <w:rFonts w:cstheme="minorHAnsi"/>
          <w:sz w:val="20"/>
          <w:szCs w:val="20"/>
        </w:rPr>
        <w:t xml:space="preserve">, </w:t>
      </w:r>
      <w:r w:rsidR="00974196">
        <w:rPr>
          <w:rFonts w:cstheme="minorHAnsi"/>
          <w:sz w:val="20"/>
          <w:szCs w:val="20"/>
        </w:rPr>
        <w:t xml:space="preserve">de la </w:t>
      </w:r>
      <w:r w:rsidR="00974196" w:rsidRPr="00974196">
        <w:rPr>
          <w:rFonts w:cstheme="minorHAnsi"/>
          <w:sz w:val="20"/>
          <w:szCs w:val="20"/>
        </w:rPr>
        <w:t xml:space="preserve">Estación Experimental del </w:t>
      </w:r>
      <w:proofErr w:type="spellStart"/>
      <w:r w:rsidR="00974196" w:rsidRPr="00974196">
        <w:rPr>
          <w:rFonts w:cstheme="minorHAnsi"/>
          <w:sz w:val="20"/>
          <w:szCs w:val="20"/>
        </w:rPr>
        <w:t>Zaidín</w:t>
      </w:r>
      <w:proofErr w:type="spellEnd"/>
      <w:r w:rsidR="00974196">
        <w:rPr>
          <w:rFonts w:cstheme="minorHAnsi"/>
          <w:sz w:val="20"/>
          <w:szCs w:val="20"/>
        </w:rPr>
        <w:t xml:space="preserve"> (EEZ-</w:t>
      </w:r>
      <w:proofErr w:type="spellStart"/>
      <w:r w:rsidR="00974196">
        <w:rPr>
          <w:rFonts w:cstheme="minorHAnsi"/>
          <w:sz w:val="20"/>
          <w:szCs w:val="20"/>
        </w:rPr>
        <w:t>Psm</w:t>
      </w:r>
      <w:proofErr w:type="spellEnd"/>
      <w:r w:rsidR="00974196">
        <w:rPr>
          <w:rFonts w:cstheme="minorHAnsi"/>
          <w:sz w:val="20"/>
          <w:szCs w:val="20"/>
        </w:rPr>
        <w:t xml:space="preserve">), </w:t>
      </w:r>
      <w:r>
        <w:rPr>
          <w:rFonts w:cstheme="minorHAnsi"/>
          <w:sz w:val="20"/>
          <w:szCs w:val="20"/>
        </w:rPr>
        <w:t>se desconoce su estado de informatización.</w:t>
      </w:r>
    </w:p>
    <w:p w:rsidR="002314A1" w:rsidRDefault="002314A1" w:rsidP="002314A1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89796F" w:rsidTr="00EF75EF">
        <w:tc>
          <w:tcPr>
            <w:tcW w:w="8644" w:type="dxa"/>
          </w:tcPr>
          <w:tbl>
            <w:tblPr>
              <w:tblStyle w:val="Sombreadomedio1-nfasis5"/>
              <w:tblW w:w="0" w:type="auto"/>
              <w:tblLook w:val="04A0" w:firstRow="1" w:lastRow="0" w:firstColumn="1" w:lastColumn="0" w:noHBand="0" w:noVBand="1"/>
            </w:tblPr>
            <w:tblGrid>
              <w:gridCol w:w="2400"/>
              <w:gridCol w:w="1418"/>
              <w:gridCol w:w="2835"/>
              <w:gridCol w:w="1755"/>
            </w:tblGrid>
            <w:tr w:rsidR="0089796F" w:rsidRPr="00661966" w:rsidTr="00EF75EF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89796F" w:rsidRPr="00661966" w:rsidRDefault="0089796F" w:rsidP="00EF75EF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418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89796F" w:rsidRPr="00661966" w:rsidRDefault="0089796F" w:rsidP="00EF75EF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283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89796F" w:rsidRPr="00661966" w:rsidRDefault="0089796F" w:rsidP="00EF75EF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89796F" w:rsidRPr="00661966" w:rsidRDefault="0089796F" w:rsidP="00EF75EF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 w:rsidR="00353E62"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89796F" w:rsidRPr="00661966" w:rsidTr="00EF75E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89796F" w:rsidRPr="00FB0C01" w:rsidRDefault="0089796F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89796F" w:rsidRPr="002816A7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89796F" w:rsidRPr="002816A7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89796F" w:rsidRPr="002816A7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89796F" w:rsidRPr="00661966" w:rsidTr="00EF75EF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89796F" w:rsidRPr="00FB0C01" w:rsidRDefault="0089796F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ZOORBAR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89796F" w:rsidRPr="002816A7" w:rsidRDefault="0089796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89796F" w:rsidRPr="002816A7" w:rsidRDefault="0089796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89796F" w:rsidRPr="002816A7" w:rsidRDefault="0089796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89796F" w:rsidRPr="00661966" w:rsidTr="00EF75E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89796F" w:rsidRPr="00FB0C01" w:rsidRDefault="0089796F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89796F" w:rsidRPr="002816A7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89796F" w:rsidRPr="002816A7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89796F" w:rsidRPr="002816A7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11 553</w:t>
                  </w:r>
                </w:p>
              </w:tc>
            </w:tr>
            <w:tr w:rsidR="0089796F" w:rsidRPr="00661966" w:rsidTr="00EF75EF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89796F" w:rsidRPr="00FB0C01" w:rsidRDefault="0089796F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89796F" w:rsidRPr="002816A7" w:rsidRDefault="0089796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89796F" w:rsidRPr="002816A7" w:rsidRDefault="0089796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89796F" w:rsidRPr="002816A7" w:rsidRDefault="0089796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89796F" w:rsidRPr="00661966" w:rsidTr="00EF75E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89796F" w:rsidRPr="00FB0C01" w:rsidRDefault="0089796F" w:rsidP="00CC69E9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89796F" w:rsidRPr="00FB0C01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89796F" w:rsidRPr="00FB0C01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89796F" w:rsidRPr="00FB0C01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11 553</w:t>
                  </w:r>
                </w:p>
              </w:tc>
            </w:tr>
          </w:tbl>
          <w:p w:rsidR="0089796F" w:rsidRDefault="0089796F" w:rsidP="00CC69E9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89796F" w:rsidRPr="00CC4C02" w:rsidTr="00EF75EF">
        <w:tc>
          <w:tcPr>
            <w:tcW w:w="8644" w:type="dxa"/>
          </w:tcPr>
          <w:p w:rsidR="0089796F" w:rsidRDefault="0089796F" w:rsidP="00751DBE">
            <w:pPr>
              <w:rPr>
                <w:sz w:val="18"/>
                <w:szCs w:val="18"/>
              </w:rPr>
            </w:pPr>
          </w:p>
          <w:p w:rsidR="0089796F" w:rsidRPr="00751DBE" w:rsidRDefault="00152224" w:rsidP="00751DB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3.5</w:t>
            </w:r>
            <w:r w:rsidR="0089796F" w:rsidRPr="00CC4C02">
              <w:rPr>
                <w:sz w:val="18"/>
                <w:szCs w:val="18"/>
              </w:rPr>
              <w:t xml:space="preserve">.1. Número de colecciones </w:t>
            </w:r>
            <w:r w:rsidR="0089796F">
              <w:rPr>
                <w:sz w:val="18"/>
                <w:szCs w:val="18"/>
              </w:rPr>
              <w:t>microbiológicas</w:t>
            </w:r>
            <w:r w:rsidR="0089796F" w:rsidRPr="00CC4C02">
              <w:rPr>
                <w:sz w:val="18"/>
                <w:szCs w:val="18"/>
              </w:rPr>
              <w:t xml:space="preserve"> en relación </w:t>
            </w:r>
            <w:r w:rsidR="00587826">
              <w:rPr>
                <w:sz w:val="18"/>
                <w:szCs w:val="18"/>
              </w:rPr>
              <w:t>a</w:t>
            </w:r>
            <w:r w:rsidR="0089796F"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89796F" w:rsidRPr="00751DBE" w:rsidRDefault="0089796F" w:rsidP="00751DBE">
            <w:pPr>
              <w:rPr>
                <w:sz w:val="18"/>
                <w:szCs w:val="18"/>
              </w:rPr>
            </w:pPr>
            <w:r w:rsidRPr="002816A7">
              <w:rPr>
                <w:sz w:val="18"/>
                <w:szCs w:val="18"/>
              </w:rPr>
              <w:t>*Incluye recursos (</w:t>
            </w:r>
            <w:proofErr w:type="spellStart"/>
            <w:r w:rsidRPr="002816A7">
              <w:rPr>
                <w:sz w:val="18"/>
                <w:szCs w:val="18"/>
              </w:rPr>
              <w:t>subcolecciones</w:t>
            </w:r>
            <w:proofErr w:type="spellEnd"/>
            <w:r w:rsidRPr="002816A7">
              <w:rPr>
                <w:sz w:val="18"/>
                <w:szCs w:val="18"/>
              </w:rPr>
              <w:t>)</w:t>
            </w:r>
            <w:r w:rsidR="00ED286F">
              <w:rPr>
                <w:sz w:val="18"/>
                <w:szCs w:val="18"/>
              </w:rPr>
              <w:t>.</w:t>
            </w:r>
          </w:p>
        </w:tc>
      </w:tr>
    </w:tbl>
    <w:p w:rsidR="00106A2D" w:rsidRDefault="00106A2D" w:rsidP="0013722D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</w:p>
    <w:p w:rsidR="00B6602F" w:rsidRDefault="006B55CC" w:rsidP="00EF75EF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2F5DD6">
        <w:rPr>
          <w:sz w:val="20"/>
          <w:szCs w:val="20"/>
        </w:rPr>
        <w:t xml:space="preserve">En el Anexo I </w:t>
      </w:r>
      <w:r>
        <w:rPr>
          <w:sz w:val="20"/>
          <w:szCs w:val="20"/>
        </w:rPr>
        <w:t>se indican los có</w:t>
      </w:r>
      <w:r w:rsidR="00B254B4">
        <w:rPr>
          <w:sz w:val="20"/>
          <w:szCs w:val="20"/>
        </w:rPr>
        <w:t>digos que figuran en el</w:t>
      </w:r>
      <w:r w:rsidR="00B6602F">
        <w:rPr>
          <w:sz w:val="20"/>
          <w:szCs w:val="20"/>
        </w:rPr>
        <w:t xml:space="preserve"> g</w:t>
      </w:r>
      <w:r w:rsidR="00B254B4">
        <w:rPr>
          <w:sz w:val="20"/>
          <w:szCs w:val="20"/>
        </w:rPr>
        <w:t>ráfico</w:t>
      </w:r>
      <w:r w:rsidRPr="002F5DD6">
        <w:rPr>
          <w:sz w:val="20"/>
          <w:szCs w:val="20"/>
        </w:rPr>
        <w:t xml:space="preserve"> </w:t>
      </w:r>
      <w:r w:rsidRPr="007D30D8">
        <w:rPr>
          <w:sz w:val="20"/>
          <w:szCs w:val="20"/>
        </w:rPr>
        <w:t>3.</w:t>
      </w:r>
      <w:r>
        <w:rPr>
          <w:sz w:val="20"/>
          <w:szCs w:val="20"/>
        </w:rPr>
        <w:t>5.1 correspondientes</w:t>
      </w:r>
      <w:r w:rsidRPr="002F5DD6">
        <w:rPr>
          <w:sz w:val="20"/>
          <w:szCs w:val="20"/>
        </w:rPr>
        <w:t xml:space="preserve"> </w:t>
      </w:r>
      <w:r>
        <w:rPr>
          <w:sz w:val="20"/>
          <w:szCs w:val="20"/>
        </w:rPr>
        <w:t>a sus respectiv</w:t>
      </w:r>
      <w:r w:rsidRPr="002F5DD6">
        <w:rPr>
          <w:sz w:val="20"/>
          <w:szCs w:val="20"/>
        </w:rPr>
        <w:t xml:space="preserve">as entidades y colecciones </w:t>
      </w:r>
      <w:r>
        <w:rPr>
          <w:sz w:val="20"/>
          <w:szCs w:val="20"/>
        </w:rPr>
        <w:t>microbiológicas, con indicación de las que comparten datos</w:t>
      </w:r>
      <w:r>
        <w:rPr>
          <w:rFonts w:cstheme="minorHAnsi"/>
          <w:sz w:val="20"/>
          <w:szCs w:val="20"/>
        </w:rPr>
        <w:t>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6B55CC" w:rsidTr="00EF75EF">
        <w:tc>
          <w:tcPr>
            <w:tcW w:w="8644" w:type="dxa"/>
          </w:tcPr>
          <w:p w:rsidR="00EF75EF" w:rsidRDefault="00EF75EF" w:rsidP="00106A2D">
            <w:pPr>
              <w:spacing w:line="360" w:lineRule="auto"/>
              <w:jc w:val="both"/>
              <w:rPr>
                <w:rFonts w:cstheme="minorHAnsi"/>
                <w:noProof/>
                <w:sz w:val="20"/>
                <w:szCs w:val="20"/>
                <w:lang w:eastAsia="es-ES"/>
              </w:rPr>
            </w:pPr>
          </w:p>
          <w:p w:rsidR="006B55CC" w:rsidRDefault="00AA23E2" w:rsidP="00106A2D">
            <w:pPr>
              <w:spacing w:line="36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18516D6F" wp14:editId="06E00BCD">
                  <wp:extent cx="5248275" cy="2036887"/>
                  <wp:effectExtent l="0" t="0" r="0" b="1905"/>
                  <wp:docPr id="42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2" b="15748"/>
                          <a:stretch/>
                        </pic:blipFill>
                        <pic:spPr bwMode="auto">
                          <a:xfrm>
                            <a:off x="0" y="0"/>
                            <a:ext cx="5264884" cy="2043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55CC" w:rsidTr="00EF75EF">
        <w:tc>
          <w:tcPr>
            <w:tcW w:w="8644" w:type="dxa"/>
          </w:tcPr>
          <w:p w:rsidR="006B55CC" w:rsidRPr="00F06C78" w:rsidRDefault="00B254B4" w:rsidP="00EF75E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6B55CC">
              <w:rPr>
                <w:sz w:val="18"/>
                <w:szCs w:val="18"/>
              </w:rPr>
              <w:t xml:space="preserve"> 3.5.1</w:t>
            </w:r>
            <w:r w:rsidR="006B55CC" w:rsidRPr="00EB676F">
              <w:rPr>
                <w:sz w:val="18"/>
                <w:szCs w:val="18"/>
              </w:rPr>
              <w:t xml:space="preserve">. Las </w:t>
            </w:r>
            <w:r w:rsidR="006B55CC">
              <w:rPr>
                <w:sz w:val="18"/>
                <w:szCs w:val="18"/>
              </w:rPr>
              <w:t>tres</w:t>
            </w:r>
            <w:r w:rsidR="006B55CC" w:rsidRPr="00EB676F">
              <w:rPr>
                <w:sz w:val="18"/>
                <w:szCs w:val="18"/>
              </w:rPr>
              <w:t xml:space="preserve"> colecciones </w:t>
            </w:r>
            <w:r w:rsidR="00974196">
              <w:rPr>
                <w:sz w:val="18"/>
                <w:szCs w:val="18"/>
              </w:rPr>
              <w:t>microbi</w:t>
            </w:r>
            <w:r w:rsidR="006B55CC">
              <w:rPr>
                <w:sz w:val="18"/>
                <w:szCs w:val="18"/>
              </w:rPr>
              <w:t>ológicas</w:t>
            </w:r>
            <w:r w:rsidR="006B55CC" w:rsidRPr="00EB676F">
              <w:rPr>
                <w:sz w:val="18"/>
                <w:szCs w:val="18"/>
              </w:rPr>
              <w:t xml:space="preserve"> que publican en </w:t>
            </w:r>
            <w:r w:rsidR="006B55CC">
              <w:rPr>
                <w:sz w:val="18"/>
                <w:szCs w:val="18"/>
              </w:rPr>
              <w:t>GBIF</w:t>
            </w:r>
            <w:r w:rsidR="00EF75EF">
              <w:rPr>
                <w:sz w:val="18"/>
                <w:szCs w:val="18"/>
              </w:rPr>
              <w:t>, sólo</w:t>
            </w:r>
            <w:r w:rsidR="006B55CC">
              <w:rPr>
                <w:sz w:val="18"/>
                <w:szCs w:val="18"/>
              </w:rPr>
              <w:t xml:space="preserve"> </w:t>
            </w:r>
            <w:r w:rsidR="0095565A">
              <w:rPr>
                <w:sz w:val="18"/>
                <w:szCs w:val="18"/>
              </w:rPr>
              <w:t xml:space="preserve">dos </w:t>
            </w:r>
            <w:r w:rsidR="00EF75EF">
              <w:rPr>
                <w:sz w:val="18"/>
                <w:szCs w:val="18"/>
              </w:rPr>
              <w:t xml:space="preserve">de ellas </w:t>
            </w:r>
            <w:r w:rsidR="006B55CC">
              <w:rPr>
                <w:sz w:val="18"/>
                <w:szCs w:val="18"/>
              </w:rPr>
              <w:t>comparten datos</w:t>
            </w:r>
            <w:r w:rsidR="006B55CC" w:rsidRPr="00EB676F">
              <w:rPr>
                <w:sz w:val="18"/>
                <w:szCs w:val="18"/>
              </w:rPr>
              <w:t>.</w:t>
            </w:r>
          </w:p>
        </w:tc>
      </w:tr>
    </w:tbl>
    <w:p w:rsidR="006B55CC" w:rsidRDefault="006B55CC" w:rsidP="00106A2D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106A2D" w:rsidRPr="001A1FFA" w:rsidRDefault="00152224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67" w:name="_Toc416260498"/>
      <w:bookmarkStart w:id="68" w:name="_Toc416267787"/>
      <w:r w:rsidRPr="001A1FFA">
        <w:rPr>
          <w:rFonts w:asciiTheme="minorHAnsi" w:hAnsiTheme="minorHAnsi" w:cstheme="minorHAnsi"/>
          <w:color w:val="31849B" w:themeColor="accent5" w:themeShade="BF"/>
        </w:rPr>
        <w:t>3.5</w:t>
      </w:r>
      <w:r w:rsidR="00106A2D" w:rsidRPr="001A1FFA">
        <w:rPr>
          <w:rFonts w:asciiTheme="minorHAnsi" w:hAnsiTheme="minorHAnsi" w:cstheme="minorHAnsi"/>
          <w:color w:val="31849B" w:themeColor="accent5" w:themeShade="BF"/>
        </w:rPr>
        <w:t>.2. Mapa de distribución de las colecciones microbiológicas</w:t>
      </w:r>
      <w:bookmarkEnd w:id="67"/>
      <w:bookmarkEnd w:id="68"/>
    </w:p>
    <w:p w:rsidR="00C22B54" w:rsidRPr="00516F97" w:rsidRDefault="003A09F6" w:rsidP="0013722D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516F97">
        <w:rPr>
          <w:rFonts w:cstheme="minorHAnsi"/>
          <w:sz w:val="20"/>
          <w:szCs w:val="20"/>
        </w:rPr>
        <w:t xml:space="preserve">En el </w:t>
      </w:r>
      <w:r w:rsidR="00F1400B">
        <w:rPr>
          <w:rFonts w:cstheme="minorHAnsi"/>
          <w:sz w:val="20"/>
          <w:szCs w:val="20"/>
        </w:rPr>
        <w:t>mapa</w:t>
      </w:r>
      <w:r w:rsidRPr="00516F97">
        <w:rPr>
          <w:rFonts w:cstheme="minorHAnsi"/>
          <w:sz w:val="20"/>
          <w:szCs w:val="20"/>
        </w:rPr>
        <w:t xml:space="preserve"> </w:t>
      </w:r>
      <w:r w:rsidR="00966623">
        <w:rPr>
          <w:rFonts w:cstheme="minorHAnsi"/>
          <w:sz w:val="20"/>
          <w:szCs w:val="20"/>
        </w:rPr>
        <w:t xml:space="preserve">3.5.2 </w:t>
      </w:r>
      <w:r>
        <w:rPr>
          <w:rFonts w:cstheme="minorHAnsi"/>
          <w:sz w:val="20"/>
          <w:szCs w:val="20"/>
        </w:rPr>
        <w:t>aparece la localización y el número de</w:t>
      </w:r>
      <w:r w:rsidRPr="00516F97">
        <w:rPr>
          <w:rFonts w:cstheme="minorHAnsi"/>
          <w:sz w:val="20"/>
          <w:szCs w:val="20"/>
        </w:rPr>
        <w:t xml:space="preserve"> </w:t>
      </w:r>
      <w:r>
        <w:rPr>
          <w:rFonts w:cstheme="minorHAnsi"/>
          <w:sz w:val="20"/>
          <w:szCs w:val="20"/>
        </w:rPr>
        <w:t xml:space="preserve">colecciones microbiológicas </w:t>
      </w:r>
      <w:r w:rsidR="00E36411">
        <w:rPr>
          <w:rFonts w:cstheme="minorHAnsi"/>
          <w:sz w:val="20"/>
          <w:szCs w:val="20"/>
        </w:rPr>
        <w:t xml:space="preserve">españolas </w:t>
      </w:r>
      <w:r>
        <w:rPr>
          <w:rFonts w:cstheme="minorHAnsi"/>
          <w:sz w:val="20"/>
          <w:szCs w:val="20"/>
        </w:rPr>
        <w:t xml:space="preserve">que </w:t>
      </w:r>
      <w:r w:rsidR="00E36411">
        <w:rPr>
          <w:rFonts w:cstheme="minorHAnsi"/>
          <w:sz w:val="20"/>
          <w:szCs w:val="20"/>
        </w:rPr>
        <w:t>comparten datos</w:t>
      </w:r>
      <w:r>
        <w:rPr>
          <w:rFonts w:cstheme="minorHAnsi"/>
          <w:sz w:val="20"/>
          <w:szCs w:val="20"/>
        </w:rPr>
        <w:t>. El tamaño del círculo es proporcional a la cantidad de registros.</w:t>
      </w:r>
    </w:p>
    <w:tbl>
      <w:tblPr>
        <w:tblStyle w:val="Tablaconcuadrcula"/>
        <w:tblW w:w="9876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76"/>
      </w:tblGrid>
      <w:tr w:rsidR="003A09F6" w:rsidTr="00D10B82">
        <w:tc>
          <w:tcPr>
            <w:tcW w:w="9876" w:type="dxa"/>
          </w:tcPr>
          <w:p w:rsidR="003A09F6" w:rsidRDefault="003A09F6" w:rsidP="00A726BE">
            <w:pPr>
              <w:tabs>
                <w:tab w:val="left" w:pos="1428"/>
              </w:tabs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4"/>
                <w:szCs w:val="24"/>
                <w:lang w:eastAsia="es-ES"/>
              </w:rPr>
              <w:lastRenderedPageBreak/>
              <w:drawing>
                <wp:inline distT="0" distB="0" distL="0" distR="0" wp14:anchorId="6C31B9FD" wp14:editId="4AB9087C">
                  <wp:extent cx="6129462" cy="4333875"/>
                  <wp:effectExtent l="0" t="0" r="5080" b="0"/>
                  <wp:docPr id="22" name="Imagen 22" descr="C:\Users\Felipe\AppData\Local\Temp\Rar$DI16.0177\colecciones microbiologicas_OK_ba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Felipe\AppData\Local\Temp\Rar$DI16.0177\colecciones microbiologicas_OK_baj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6767" cy="4339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09F6" w:rsidTr="00D10B82">
        <w:tc>
          <w:tcPr>
            <w:tcW w:w="9876" w:type="dxa"/>
          </w:tcPr>
          <w:p w:rsidR="003A09F6" w:rsidRDefault="003A09F6" w:rsidP="00A726BE">
            <w:pPr>
              <w:rPr>
                <w:sz w:val="18"/>
                <w:szCs w:val="18"/>
              </w:rPr>
            </w:pPr>
          </w:p>
          <w:p w:rsidR="003A09F6" w:rsidRPr="00ED286F" w:rsidRDefault="003A09F6" w:rsidP="00ED286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Mapa</w:t>
            </w:r>
            <w:r w:rsidR="00DD1A1A">
              <w:rPr>
                <w:sz w:val="18"/>
                <w:szCs w:val="18"/>
              </w:rPr>
              <w:t xml:space="preserve"> 3.5</w:t>
            </w:r>
            <w:r>
              <w:rPr>
                <w:sz w:val="18"/>
                <w:szCs w:val="18"/>
              </w:rPr>
              <w:t>.2</w:t>
            </w:r>
            <w:r w:rsidRPr="00CC4C02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C</w:t>
            </w:r>
            <w:r w:rsidRPr="00CC4C02">
              <w:rPr>
                <w:sz w:val="18"/>
                <w:szCs w:val="18"/>
              </w:rPr>
              <w:t xml:space="preserve">olecciones </w:t>
            </w:r>
            <w:r>
              <w:rPr>
                <w:sz w:val="18"/>
                <w:szCs w:val="18"/>
              </w:rPr>
              <w:t>microbiológicas</w:t>
            </w:r>
            <w:r w:rsidR="00E36411">
              <w:rPr>
                <w:sz w:val="18"/>
                <w:szCs w:val="18"/>
              </w:rPr>
              <w:t xml:space="preserve"> en España que comparten datos</w:t>
            </w:r>
            <w:r>
              <w:rPr>
                <w:sz w:val="18"/>
                <w:szCs w:val="18"/>
              </w:rPr>
              <w:t>.</w:t>
            </w:r>
          </w:p>
        </w:tc>
      </w:tr>
    </w:tbl>
    <w:p w:rsidR="00EF75EF" w:rsidRDefault="00EF75EF" w:rsidP="000826AA">
      <w:pPr>
        <w:rPr>
          <w:rFonts w:cstheme="minorHAnsi"/>
          <w:b/>
          <w:color w:val="31849B" w:themeColor="accent5" w:themeShade="BF"/>
          <w:sz w:val="28"/>
          <w:szCs w:val="28"/>
        </w:rPr>
      </w:pPr>
    </w:p>
    <w:p w:rsidR="00EF75EF" w:rsidRDefault="00EF75EF" w:rsidP="00EF75EF">
      <w:r>
        <w:br w:type="page"/>
      </w:r>
    </w:p>
    <w:p w:rsidR="000826AA" w:rsidRPr="00730BE1" w:rsidRDefault="000826AA" w:rsidP="000823A9">
      <w:pPr>
        <w:pStyle w:val="Ttulo2"/>
        <w:numPr>
          <w:ilvl w:val="1"/>
          <w:numId w:val="14"/>
        </w:numPr>
        <w:rPr>
          <w:rFonts w:cstheme="minorHAnsi"/>
          <w:b w:val="0"/>
          <w:color w:val="31849B" w:themeColor="accent5" w:themeShade="BF"/>
          <w:sz w:val="28"/>
          <w:szCs w:val="28"/>
        </w:rPr>
      </w:pPr>
      <w:bookmarkStart w:id="69" w:name="_Toc416260499"/>
      <w:bookmarkStart w:id="70" w:name="_Toc416267788"/>
      <w:r w:rsidRPr="000823A9">
        <w:rPr>
          <w:rFonts w:asciiTheme="minorHAnsi" w:hAnsiTheme="minorHAnsi" w:cstheme="minorHAnsi"/>
          <w:color w:val="31849B" w:themeColor="accent5" w:themeShade="BF"/>
        </w:rPr>
        <w:lastRenderedPageBreak/>
        <w:t>COLECCIONES PALEONTOLÓGICAS</w:t>
      </w:r>
      <w:bookmarkEnd w:id="69"/>
      <w:bookmarkEnd w:id="70"/>
    </w:p>
    <w:p w:rsidR="00F404D3" w:rsidRPr="001A1FFA" w:rsidRDefault="00152224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71" w:name="_Toc416260500"/>
      <w:bookmarkStart w:id="72" w:name="_Toc416267789"/>
      <w:r w:rsidRPr="001A1FFA">
        <w:rPr>
          <w:rFonts w:asciiTheme="minorHAnsi" w:hAnsiTheme="minorHAnsi" w:cstheme="minorHAnsi"/>
          <w:color w:val="31849B" w:themeColor="accent5" w:themeShade="BF"/>
        </w:rPr>
        <w:t>3.6</w:t>
      </w:r>
      <w:r w:rsidR="00106A2D" w:rsidRPr="001A1FFA">
        <w:rPr>
          <w:rFonts w:asciiTheme="minorHAnsi" w:hAnsiTheme="minorHAnsi" w:cstheme="minorHAnsi"/>
          <w:color w:val="31849B" w:themeColor="accent5" w:themeShade="BF"/>
        </w:rPr>
        <w:t>.1. E</w:t>
      </w:r>
      <w:r w:rsidR="00062BDF" w:rsidRPr="001A1FFA">
        <w:rPr>
          <w:rFonts w:asciiTheme="minorHAnsi" w:hAnsiTheme="minorHAnsi" w:cstheme="minorHAnsi"/>
          <w:color w:val="31849B" w:themeColor="accent5" w:themeShade="BF"/>
        </w:rPr>
        <w:t>stado de informatización, e</w:t>
      </w:r>
      <w:r w:rsidR="00106A2D" w:rsidRPr="001A1FFA">
        <w:rPr>
          <w:rFonts w:asciiTheme="minorHAnsi" w:hAnsiTheme="minorHAnsi" w:cstheme="minorHAnsi"/>
          <w:color w:val="31849B" w:themeColor="accent5" w:themeShade="BF"/>
        </w:rPr>
        <w:t>ntidades y datos publicados en GBIF</w:t>
      </w:r>
      <w:bookmarkEnd w:id="71"/>
      <w:bookmarkEnd w:id="72"/>
    </w:p>
    <w:p w:rsidR="00870FEA" w:rsidRPr="00870FEA" w:rsidRDefault="00062BDF" w:rsidP="0013722D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Hay</w:t>
      </w:r>
      <w:r w:rsidR="00870FEA" w:rsidRPr="00980867">
        <w:rPr>
          <w:rFonts w:cstheme="minorHAnsi"/>
          <w:sz w:val="20"/>
          <w:szCs w:val="20"/>
        </w:rPr>
        <w:t xml:space="preserve"> </w:t>
      </w:r>
      <w:r w:rsidR="00870FEA" w:rsidRPr="005C1872">
        <w:rPr>
          <w:rFonts w:cstheme="minorHAnsi"/>
          <w:b/>
          <w:color w:val="215E63"/>
          <w:sz w:val="20"/>
          <w:szCs w:val="20"/>
        </w:rPr>
        <w:t>44</w:t>
      </w:r>
      <w:r w:rsidR="00870FEA" w:rsidRPr="00980867">
        <w:rPr>
          <w:rFonts w:cstheme="minorHAnsi"/>
          <w:sz w:val="20"/>
          <w:szCs w:val="20"/>
        </w:rPr>
        <w:t xml:space="preserve"> colecciones </w:t>
      </w:r>
      <w:r w:rsidR="00DA078C">
        <w:rPr>
          <w:rFonts w:cstheme="minorHAnsi"/>
          <w:sz w:val="20"/>
          <w:szCs w:val="20"/>
        </w:rPr>
        <w:t>paleontológicas</w:t>
      </w:r>
      <w:r w:rsidR="002C4179">
        <w:rPr>
          <w:rFonts w:cstheme="minorHAnsi"/>
          <w:sz w:val="20"/>
          <w:szCs w:val="20"/>
        </w:rPr>
        <w:t xml:space="preserve"> </w:t>
      </w:r>
      <w:r w:rsidR="00870FEA" w:rsidRPr="00980867">
        <w:rPr>
          <w:rFonts w:cstheme="minorHAnsi"/>
          <w:sz w:val="20"/>
          <w:szCs w:val="20"/>
        </w:rPr>
        <w:t xml:space="preserve">y </w:t>
      </w:r>
      <w:r w:rsidR="00870FEA">
        <w:rPr>
          <w:rFonts w:cstheme="minorHAnsi"/>
          <w:sz w:val="20"/>
          <w:szCs w:val="20"/>
        </w:rPr>
        <w:t xml:space="preserve">sólo </w:t>
      </w:r>
      <w:r w:rsidR="00870FEA" w:rsidRPr="005C1872">
        <w:rPr>
          <w:rFonts w:cstheme="minorHAnsi"/>
          <w:b/>
          <w:color w:val="215E63"/>
          <w:sz w:val="20"/>
          <w:szCs w:val="20"/>
        </w:rPr>
        <w:t>2</w:t>
      </w:r>
      <w:r w:rsidR="00870FEA" w:rsidRPr="00980867">
        <w:rPr>
          <w:rFonts w:cstheme="minorHAnsi"/>
          <w:sz w:val="20"/>
          <w:szCs w:val="20"/>
        </w:rPr>
        <w:t xml:space="preserve"> de ellas comparte</w:t>
      </w:r>
      <w:r w:rsidR="00870FEA">
        <w:rPr>
          <w:rFonts w:cstheme="minorHAnsi"/>
          <w:sz w:val="20"/>
          <w:szCs w:val="20"/>
        </w:rPr>
        <w:t>n</w:t>
      </w:r>
      <w:r w:rsidR="00870FEA" w:rsidRPr="00980867">
        <w:rPr>
          <w:rFonts w:cstheme="minorHAnsi"/>
          <w:sz w:val="20"/>
          <w:szCs w:val="20"/>
        </w:rPr>
        <w:t xml:space="preserve"> datos.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7F3456" w:rsidTr="00EF75EF">
        <w:tc>
          <w:tcPr>
            <w:tcW w:w="8644" w:type="dxa"/>
          </w:tcPr>
          <w:tbl>
            <w:tblPr>
              <w:tblStyle w:val="Sombreadomedio1-nfasis5"/>
              <w:tblW w:w="0" w:type="auto"/>
              <w:tblLook w:val="04A0" w:firstRow="1" w:lastRow="0" w:firstColumn="1" w:lastColumn="0" w:noHBand="0" w:noVBand="1"/>
            </w:tblPr>
            <w:tblGrid>
              <w:gridCol w:w="2400"/>
              <w:gridCol w:w="1615"/>
              <w:gridCol w:w="2383"/>
              <w:gridCol w:w="2015"/>
            </w:tblGrid>
            <w:tr w:rsidR="007F3456" w:rsidRPr="00661966" w:rsidTr="00EF75EF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7F3456" w:rsidRPr="00661966" w:rsidRDefault="007F3456" w:rsidP="00EF75EF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61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7F3456" w:rsidRPr="00661966" w:rsidRDefault="007F3456" w:rsidP="00EF75EF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7F3456" w:rsidRPr="00661966" w:rsidRDefault="007F3456" w:rsidP="00EF75EF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7F3456" w:rsidRPr="00661966" w:rsidRDefault="007F3456" w:rsidP="00EF75EF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 w:rsidR="00ED08DE"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7F3456" w:rsidRPr="00661966" w:rsidTr="00EF75E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7F3456" w:rsidRPr="00661966" w:rsidRDefault="007F3456" w:rsidP="00437C8D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7F3456" w:rsidRPr="007F3456" w:rsidRDefault="007F3456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7F3456" w:rsidRPr="007F3456" w:rsidRDefault="007F3456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7F3456" w:rsidRPr="007F3456" w:rsidRDefault="007F3456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7F3456" w:rsidRPr="00661966" w:rsidTr="00EF75EF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7F3456" w:rsidRPr="00661966" w:rsidRDefault="007F3456" w:rsidP="00437C8D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 xml:space="preserve">Informatizado con </w:t>
                  </w:r>
                  <w:r w:rsidR="007E4964">
                    <w:rPr>
                      <w:rFonts w:cstheme="minorHAnsi"/>
                      <w:b w:val="0"/>
                      <w:sz w:val="20"/>
                      <w:szCs w:val="20"/>
                    </w:rPr>
                    <w:t xml:space="preserve">ZOORBAR / </w:t>
                  </w: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HERBAR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7F3456" w:rsidRPr="007F3456" w:rsidRDefault="007F3456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7F3456" w:rsidRPr="007F3456" w:rsidRDefault="007F3456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7F3456" w:rsidRPr="007F3456" w:rsidRDefault="00980867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25 942</w:t>
                  </w:r>
                </w:p>
              </w:tc>
            </w:tr>
            <w:tr w:rsidR="007F3456" w:rsidRPr="00661966" w:rsidTr="00EF75E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7F3456" w:rsidRPr="00661966" w:rsidRDefault="007F3456" w:rsidP="00437C8D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7F3456" w:rsidRPr="007F3456" w:rsidRDefault="007F3456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7F3456" w:rsidRPr="007F3456" w:rsidRDefault="007F3456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7F3456" w:rsidRPr="007F3456" w:rsidRDefault="00980867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7351</w:t>
                  </w:r>
                </w:p>
              </w:tc>
            </w:tr>
            <w:tr w:rsidR="007F3456" w:rsidRPr="00661966" w:rsidTr="00EF75EF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7F3456" w:rsidRPr="00661966" w:rsidRDefault="007F3456" w:rsidP="00437C8D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7F3456" w:rsidRPr="007F3456" w:rsidRDefault="007F3456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36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7F3456" w:rsidRPr="007F3456" w:rsidRDefault="007F3456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7F3456" w:rsidRPr="007F3456" w:rsidRDefault="007F3456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7F3456" w:rsidRPr="00A30A3C" w:rsidTr="00EF75E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7F3456" w:rsidRPr="00A30A3C" w:rsidRDefault="007F3456" w:rsidP="00437C8D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7F3456" w:rsidRPr="007F3456" w:rsidRDefault="007F3456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b/>
                      <w:sz w:val="20"/>
                      <w:szCs w:val="20"/>
                    </w:rPr>
                    <w:t>44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7F3456" w:rsidRPr="007F3456" w:rsidRDefault="007F3456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b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7F3456" w:rsidRPr="007F3456" w:rsidRDefault="00980867" w:rsidP="007F3456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 xml:space="preserve"> 33 293</w:t>
                  </w:r>
                </w:p>
              </w:tc>
            </w:tr>
          </w:tbl>
          <w:p w:rsidR="007F3456" w:rsidRDefault="007F3456" w:rsidP="00437C8D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7F3456" w:rsidRPr="00751DBE" w:rsidTr="00EF75EF">
        <w:tc>
          <w:tcPr>
            <w:tcW w:w="8644" w:type="dxa"/>
          </w:tcPr>
          <w:p w:rsidR="007F3456" w:rsidRDefault="007F3456" w:rsidP="00751DBE">
            <w:pPr>
              <w:rPr>
                <w:sz w:val="18"/>
                <w:szCs w:val="18"/>
              </w:rPr>
            </w:pPr>
          </w:p>
          <w:p w:rsidR="007F3456" w:rsidRDefault="00152224" w:rsidP="00751DB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3.6</w:t>
            </w:r>
            <w:r w:rsidR="007F3456" w:rsidRPr="00CC4C02">
              <w:rPr>
                <w:sz w:val="18"/>
                <w:szCs w:val="18"/>
              </w:rPr>
              <w:t xml:space="preserve">.1. Número de colecciones </w:t>
            </w:r>
            <w:r w:rsidR="007F3456">
              <w:rPr>
                <w:sz w:val="18"/>
                <w:szCs w:val="18"/>
              </w:rPr>
              <w:t>paleontológ</w:t>
            </w:r>
            <w:r w:rsidR="00B9560C">
              <w:rPr>
                <w:sz w:val="18"/>
                <w:szCs w:val="18"/>
              </w:rPr>
              <w:t>i</w:t>
            </w:r>
            <w:r w:rsidR="007F3456">
              <w:rPr>
                <w:sz w:val="18"/>
                <w:szCs w:val="18"/>
              </w:rPr>
              <w:t>cas españolas en relación a</w:t>
            </w:r>
            <w:r w:rsidR="007F3456"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7F3456" w:rsidRPr="00751DBE" w:rsidRDefault="007F3456" w:rsidP="00751DB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*In</w:t>
            </w:r>
            <w:r w:rsidR="00870FEA">
              <w:rPr>
                <w:sz w:val="18"/>
                <w:szCs w:val="18"/>
              </w:rPr>
              <w:t>cluye recursos (</w:t>
            </w:r>
            <w:proofErr w:type="spellStart"/>
            <w:r w:rsidR="00870FEA">
              <w:rPr>
                <w:sz w:val="18"/>
                <w:szCs w:val="18"/>
              </w:rPr>
              <w:t>subcolecciones</w:t>
            </w:r>
            <w:proofErr w:type="spellEnd"/>
            <w:r w:rsidR="00870FEA">
              <w:rPr>
                <w:sz w:val="18"/>
                <w:szCs w:val="18"/>
              </w:rPr>
              <w:t>).</w:t>
            </w:r>
          </w:p>
        </w:tc>
      </w:tr>
    </w:tbl>
    <w:p w:rsidR="00062BDF" w:rsidRDefault="00062BDF" w:rsidP="00062BDF">
      <w:pPr>
        <w:spacing w:after="0" w:line="360" w:lineRule="auto"/>
        <w:ind w:firstLine="709"/>
        <w:jc w:val="both"/>
        <w:rPr>
          <w:sz w:val="20"/>
          <w:szCs w:val="20"/>
        </w:rPr>
      </w:pPr>
    </w:p>
    <w:p w:rsidR="006115A0" w:rsidRDefault="002361F6" w:rsidP="00955134">
      <w:pPr>
        <w:spacing w:after="120" w:line="312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>La colección de P</w:t>
      </w:r>
      <w:r w:rsidR="002C4179">
        <w:rPr>
          <w:sz w:val="20"/>
          <w:szCs w:val="20"/>
        </w:rPr>
        <w:t>aleontología del</w:t>
      </w:r>
      <w:r w:rsidR="002C4179" w:rsidRPr="002C4179">
        <w:rPr>
          <w:sz w:val="20"/>
          <w:szCs w:val="20"/>
        </w:rPr>
        <w:t xml:space="preserve"> Museo Geológico del Seminario de Barcelona</w:t>
      </w:r>
      <w:r w:rsidR="002C4179">
        <w:rPr>
          <w:sz w:val="20"/>
          <w:szCs w:val="20"/>
        </w:rPr>
        <w:t xml:space="preserve"> (MGSB) es la que posee mayor número de ejemplares, que superan </w:t>
      </w:r>
      <w:r>
        <w:rPr>
          <w:sz w:val="20"/>
          <w:szCs w:val="20"/>
        </w:rPr>
        <w:t xml:space="preserve">los </w:t>
      </w:r>
      <w:r w:rsidR="002C4179">
        <w:rPr>
          <w:sz w:val="20"/>
          <w:szCs w:val="20"/>
        </w:rPr>
        <w:t>1 500 000; las demás están por debajo del medio millón de ejemplares</w:t>
      </w:r>
      <w:r w:rsidR="006115A0">
        <w:rPr>
          <w:sz w:val="20"/>
          <w:szCs w:val="20"/>
        </w:rPr>
        <w:t xml:space="preserve">. </w:t>
      </w:r>
    </w:p>
    <w:p w:rsidR="002C4179" w:rsidRDefault="00062BDF" w:rsidP="00EF75EF">
      <w:pPr>
        <w:spacing w:after="120" w:line="312" w:lineRule="auto"/>
        <w:ind w:firstLine="709"/>
        <w:jc w:val="both"/>
        <w:rPr>
          <w:sz w:val="20"/>
          <w:szCs w:val="20"/>
        </w:rPr>
      </w:pPr>
      <w:r w:rsidRPr="002F5DD6">
        <w:rPr>
          <w:sz w:val="20"/>
          <w:szCs w:val="20"/>
        </w:rPr>
        <w:t xml:space="preserve">En el Anexo I </w:t>
      </w:r>
      <w:r>
        <w:rPr>
          <w:sz w:val="20"/>
          <w:szCs w:val="20"/>
        </w:rPr>
        <w:t xml:space="preserve">se indican los códigos que figuran en las </w:t>
      </w:r>
      <w:r w:rsidR="00B6602F">
        <w:rPr>
          <w:sz w:val="20"/>
          <w:szCs w:val="20"/>
        </w:rPr>
        <w:t>g</w:t>
      </w:r>
      <w:r w:rsidR="00B254B4">
        <w:rPr>
          <w:sz w:val="20"/>
          <w:szCs w:val="20"/>
        </w:rPr>
        <w:t>ráfico</w:t>
      </w:r>
      <w:r w:rsidR="00A81A1D">
        <w:rPr>
          <w:sz w:val="20"/>
          <w:szCs w:val="20"/>
        </w:rPr>
        <w:t>s</w:t>
      </w:r>
      <w:r w:rsidRPr="002F5DD6">
        <w:rPr>
          <w:sz w:val="20"/>
          <w:szCs w:val="20"/>
        </w:rPr>
        <w:t xml:space="preserve"> </w:t>
      </w:r>
      <w:r w:rsidRPr="007D30D8">
        <w:rPr>
          <w:sz w:val="20"/>
          <w:szCs w:val="20"/>
        </w:rPr>
        <w:t>3.</w:t>
      </w:r>
      <w:r w:rsidR="00A81A1D">
        <w:rPr>
          <w:sz w:val="20"/>
          <w:szCs w:val="20"/>
        </w:rPr>
        <w:t>6.1a y 3.6.1b</w:t>
      </w:r>
      <w:r>
        <w:rPr>
          <w:sz w:val="20"/>
          <w:szCs w:val="20"/>
        </w:rPr>
        <w:t xml:space="preserve"> correspondientes</w:t>
      </w:r>
      <w:r w:rsidRPr="002F5DD6">
        <w:rPr>
          <w:sz w:val="20"/>
          <w:szCs w:val="20"/>
        </w:rPr>
        <w:t xml:space="preserve"> </w:t>
      </w:r>
      <w:r>
        <w:rPr>
          <w:sz w:val="20"/>
          <w:szCs w:val="20"/>
        </w:rPr>
        <w:t>a sus respectiv</w:t>
      </w:r>
      <w:r w:rsidRPr="002F5DD6">
        <w:rPr>
          <w:sz w:val="20"/>
          <w:szCs w:val="20"/>
        </w:rPr>
        <w:t xml:space="preserve">as entidades y colecciones de </w:t>
      </w:r>
      <w:r>
        <w:rPr>
          <w:sz w:val="20"/>
          <w:szCs w:val="20"/>
        </w:rPr>
        <w:t xml:space="preserve">paleontología, con indicación de las </w:t>
      </w:r>
      <w:r w:rsidRPr="002F5DD6">
        <w:rPr>
          <w:sz w:val="20"/>
          <w:szCs w:val="20"/>
        </w:rPr>
        <w:t>que comparten datos.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20"/>
      </w:tblGrid>
      <w:tr w:rsidR="002C4179" w:rsidTr="00EF75EF">
        <w:tc>
          <w:tcPr>
            <w:tcW w:w="8683" w:type="dxa"/>
          </w:tcPr>
          <w:p w:rsidR="002C4179" w:rsidRDefault="002C4179" w:rsidP="00106A2D">
            <w:pPr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drawing>
                <wp:inline distT="0" distB="0" distL="0" distR="0" wp14:anchorId="42EAEB34" wp14:editId="494DF129">
                  <wp:extent cx="5604510" cy="2767599"/>
                  <wp:effectExtent l="0" t="0" r="0" b="0"/>
                  <wp:docPr id="37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3402"/>
                          <a:stretch/>
                        </pic:blipFill>
                        <pic:spPr bwMode="auto">
                          <a:xfrm>
                            <a:off x="0" y="0"/>
                            <a:ext cx="5611004" cy="2770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4179" w:rsidTr="00EF75EF">
        <w:tc>
          <w:tcPr>
            <w:tcW w:w="8683" w:type="dxa"/>
          </w:tcPr>
          <w:p w:rsidR="002C4179" w:rsidRDefault="00B254B4" w:rsidP="002361F6">
            <w:pPr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sz w:val="18"/>
                <w:szCs w:val="18"/>
              </w:rPr>
              <w:t>Gráfico</w:t>
            </w:r>
            <w:r w:rsidR="002C4179">
              <w:rPr>
                <w:sz w:val="18"/>
                <w:szCs w:val="18"/>
              </w:rPr>
              <w:t xml:space="preserve"> 3.6.1</w:t>
            </w:r>
            <w:r w:rsidR="00A81A1D">
              <w:rPr>
                <w:sz w:val="18"/>
                <w:szCs w:val="18"/>
              </w:rPr>
              <w:t>a</w:t>
            </w:r>
            <w:r w:rsidR="002C4179" w:rsidRPr="00EB676F">
              <w:rPr>
                <w:sz w:val="18"/>
                <w:szCs w:val="18"/>
              </w:rPr>
              <w:t xml:space="preserve">. Las diez colecciones </w:t>
            </w:r>
            <w:r w:rsidR="002C4179">
              <w:rPr>
                <w:sz w:val="18"/>
                <w:szCs w:val="18"/>
              </w:rPr>
              <w:t>paleontológicas</w:t>
            </w:r>
            <w:r w:rsidR="002C4179" w:rsidRPr="00EB676F">
              <w:rPr>
                <w:sz w:val="18"/>
                <w:szCs w:val="18"/>
              </w:rPr>
              <w:t xml:space="preserve"> con mayor número de </w:t>
            </w:r>
            <w:r w:rsidR="002361F6">
              <w:rPr>
                <w:sz w:val="18"/>
                <w:szCs w:val="18"/>
              </w:rPr>
              <w:t>ejemplares</w:t>
            </w:r>
            <w:r w:rsidR="002C4179" w:rsidRPr="00EB676F">
              <w:rPr>
                <w:sz w:val="18"/>
                <w:szCs w:val="18"/>
              </w:rPr>
              <w:t xml:space="preserve"> que publican en </w:t>
            </w:r>
            <w:r w:rsidR="002C4179">
              <w:rPr>
                <w:sz w:val="18"/>
                <w:szCs w:val="18"/>
              </w:rPr>
              <w:t>GBIF</w:t>
            </w:r>
            <w:r w:rsidR="002C4179" w:rsidRPr="00EB676F">
              <w:rPr>
                <w:sz w:val="18"/>
                <w:szCs w:val="18"/>
              </w:rPr>
              <w:t>.</w:t>
            </w:r>
          </w:p>
        </w:tc>
      </w:tr>
    </w:tbl>
    <w:p w:rsidR="00955134" w:rsidRDefault="00955134" w:rsidP="00955134">
      <w:pPr>
        <w:spacing w:after="120" w:line="312" w:lineRule="auto"/>
        <w:ind w:firstLine="709"/>
        <w:jc w:val="both"/>
        <w:rPr>
          <w:sz w:val="20"/>
          <w:szCs w:val="20"/>
        </w:rPr>
      </w:pPr>
    </w:p>
    <w:p w:rsidR="00F11B0F" w:rsidRDefault="00F11B0F" w:rsidP="00955134">
      <w:pPr>
        <w:spacing w:after="120" w:line="312" w:lineRule="auto"/>
        <w:ind w:firstLine="709"/>
        <w:jc w:val="both"/>
        <w:rPr>
          <w:sz w:val="20"/>
          <w:szCs w:val="20"/>
        </w:rPr>
      </w:pPr>
      <w:r w:rsidRPr="00F11B0F">
        <w:rPr>
          <w:sz w:val="20"/>
          <w:szCs w:val="20"/>
        </w:rPr>
        <w:t>Sólo</w:t>
      </w:r>
      <w:r>
        <w:rPr>
          <w:sz w:val="20"/>
          <w:szCs w:val="20"/>
        </w:rPr>
        <w:t xml:space="preserve"> hay dos colecciones </w:t>
      </w:r>
      <w:r w:rsidR="002361F6">
        <w:rPr>
          <w:sz w:val="20"/>
          <w:szCs w:val="20"/>
        </w:rPr>
        <w:t>paleontológicas</w:t>
      </w:r>
      <w:r>
        <w:rPr>
          <w:sz w:val="20"/>
          <w:szCs w:val="20"/>
        </w:rPr>
        <w:t xml:space="preserve"> que co</w:t>
      </w:r>
      <w:r w:rsidR="002361F6">
        <w:rPr>
          <w:sz w:val="20"/>
          <w:szCs w:val="20"/>
        </w:rPr>
        <w:t xml:space="preserve">mparten datos: la colección de </w:t>
      </w:r>
      <w:proofErr w:type="spellStart"/>
      <w:r w:rsidR="002361F6">
        <w:rPr>
          <w:sz w:val="20"/>
          <w:szCs w:val="20"/>
        </w:rPr>
        <w:t>P</w:t>
      </w:r>
      <w:r>
        <w:rPr>
          <w:sz w:val="20"/>
          <w:szCs w:val="20"/>
        </w:rPr>
        <w:t>aleovertebrados</w:t>
      </w:r>
      <w:proofErr w:type="spellEnd"/>
      <w:r>
        <w:rPr>
          <w:sz w:val="20"/>
          <w:szCs w:val="20"/>
        </w:rPr>
        <w:t>, del</w:t>
      </w:r>
      <w:r w:rsidRPr="00F11B0F">
        <w:rPr>
          <w:sz w:val="20"/>
          <w:szCs w:val="20"/>
        </w:rPr>
        <w:t xml:space="preserve"> </w:t>
      </w:r>
      <w:proofErr w:type="spellStart"/>
      <w:r w:rsidRPr="00F11B0F">
        <w:rPr>
          <w:sz w:val="20"/>
          <w:szCs w:val="20"/>
        </w:rPr>
        <w:t>Institut</w:t>
      </w:r>
      <w:proofErr w:type="spellEnd"/>
      <w:r w:rsidRPr="00F11B0F"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Mediterrani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D'Estudis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Avançats</w:t>
      </w:r>
      <w:proofErr w:type="spellEnd"/>
      <w:r>
        <w:rPr>
          <w:sz w:val="20"/>
          <w:szCs w:val="20"/>
        </w:rPr>
        <w:t>, CSIC-UIB (IMEDEA-</w:t>
      </w:r>
      <w:proofErr w:type="spellStart"/>
      <w:r>
        <w:rPr>
          <w:sz w:val="20"/>
          <w:szCs w:val="20"/>
        </w:rPr>
        <w:t>Paleovert</w:t>
      </w:r>
      <w:proofErr w:type="spellEnd"/>
      <w:r>
        <w:rPr>
          <w:sz w:val="20"/>
          <w:szCs w:val="20"/>
        </w:rPr>
        <w:t>), con cerca de 26 000 ejemplares, y la c</w:t>
      </w:r>
      <w:r w:rsidR="002361F6">
        <w:rPr>
          <w:sz w:val="20"/>
          <w:szCs w:val="20"/>
        </w:rPr>
        <w:t>olección de P</w:t>
      </w:r>
      <w:r w:rsidRPr="00F11B0F">
        <w:rPr>
          <w:sz w:val="20"/>
          <w:szCs w:val="20"/>
        </w:rPr>
        <w:t xml:space="preserve">aleontología, </w:t>
      </w:r>
      <w:r>
        <w:rPr>
          <w:sz w:val="20"/>
          <w:szCs w:val="20"/>
        </w:rPr>
        <w:t xml:space="preserve">del </w:t>
      </w:r>
      <w:r w:rsidRPr="00F11B0F">
        <w:rPr>
          <w:sz w:val="20"/>
          <w:szCs w:val="20"/>
        </w:rPr>
        <w:t>Museo de Ciencias Naturales de Barcelona</w:t>
      </w:r>
      <w:r>
        <w:rPr>
          <w:sz w:val="20"/>
          <w:szCs w:val="20"/>
        </w:rPr>
        <w:t xml:space="preserve"> (MCNB-Paleo), con más de 7000.</w:t>
      </w:r>
    </w:p>
    <w:p w:rsidR="00F11B0F" w:rsidRPr="00F11B0F" w:rsidRDefault="00F11B0F" w:rsidP="00955134">
      <w:pPr>
        <w:spacing w:after="120" w:line="312" w:lineRule="auto"/>
        <w:ind w:firstLine="709"/>
        <w:jc w:val="both"/>
        <w:rPr>
          <w:sz w:val="20"/>
          <w:szCs w:val="20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2C4179" w:rsidTr="00EF75EF">
        <w:tc>
          <w:tcPr>
            <w:tcW w:w="8644" w:type="dxa"/>
          </w:tcPr>
          <w:p w:rsidR="002C4179" w:rsidRDefault="002C4179" w:rsidP="00106A2D">
            <w:pPr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lastRenderedPageBreak/>
              <w:drawing>
                <wp:inline distT="0" distB="0" distL="0" distR="0" wp14:anchorId="5AD8AAE2" wp14:editId="45209151">
                  <wp:extent cx="5317676" cy="1163477"/>
                  <wp:effectExtent l="0" t="0" r="0" b="0"/>
                  <wp:docPr id="38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7676" cy="11634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4179" w:rsidTr="00EF75EF">
        <w:tc>
          <w:tcPr>
            <w:tcW w:w="8644" w:type="dxa"/>
          </w:tcPr>
          <w:p w:rsidR="002C4179" w:rsidRDefault="00B254B4" w:rsidP="002361F6">
            <w:pPr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sz w:val="18"/>
                <w:szCs w:val="18"/>
              </w:rPr>
              <w:t>Gráfico</w:t>
            </w:r>
            <w:r w:rsidR="00A81A1D">
              <w:rPr>
                <w:sz w:val="18"/>
                <w:szCs w:val="18"/>
              </w:rPr>
              <w:t xml:space="preserve"> 3.6.1b</w:t>
            </w:r>
            <w:r w:rsidR="00EF75EF">
              <w:rPr>
                <w:sz w:val="18"/>
                <w:szCs w:val="18"/>
              </w:rPr>
              <w:t>. C</w:t>
            </w:r>
            <w:r w:rsidR="002C4179">
              <w:rPr>
                <w:sz w:val="18"/>
                <w:szCs w:val="18"/>
              </w:rPr>
              <w:t xml:space="preserve">olecciones </w:t>
            </w:r>
            <w:r w:rsidR="002361F6">
              <w:rPr>
                <w:sz w:val="18"/>
                <w:szCs w:val="18"/>
              </w:rPr>
              <w:t>paleontológicas</w:t>
            </w:r>
            <w:r w:rsidR="002C4179" w:rsidRPr="00EB676F">
              <w:rPr>
                <w:sz w:val="18"/>
                <w:szCs w:val="18"/>
              </w:rPr>
              <w:t xml:space="preserve"> con </w:t>
            </w:r>
            <w:r w:rsidR="002361F6">
              <w:rPr>
                <w:sz w:val="18"/>
                <w:szCs w:val="18"/>
              </w:rPr>
              <w:t>dat</w:t>
            </w:r>
            <w:r w:rsidR="002C4179" w:rsidRPr="00EB676F">
              <w:rPr>
                <w:sz w:val="18"/>
                <w:szCs w:val="18"/>
              </w:rPr>
              <w:t xml:space="preserve">os </w:t>
            </w:r>
            <w:r w:rsidR="002C4179">
              <w:rPr>
                <w:sz w:val="18"/>
                <w:szCs w:val="18"/>
              </w:rPr>
              <w:t>compartidos</w:t>
            </w:r>
            <w:r w:rsidR="002C4179" w:rsidRPr="00EB676F">
              <w:rPr>
                <w:sz w:val="18"/>
                <w:szCs w:val="18"/>
              </w:rPr>
              <w:t xml:space="preserve"> en </w:t>
            </w:r>
            <w:r w:rsidR="002C4179">
              <w:rPr>
                <w:sz w:val="18"/>
                <w:szCs w:val="18"/>
              </w:rPr>
              <w:t>GBIF</w:t>
            </w:r>
            <w:r w:rsidR="002C4179" w:rsidRPr="00EB676F">
              <w:rPr>
                <w:sz w:val="18"/>
                <w:szCs w:val="18"/>
              </w:rPr>
              <w:t>.</w:t>
            </w:r>
          </w:p>
        </w:tc>
      </w:tr>
    </w:tbl>
    <w:p w:rsidR="002C4179" w:rsidRDefault="002C4179" w:rsidP="00106A2D">
      <w:pPr>
        <w:rPr>
          <w:rFonts w:cstheme="minorHAnsi"/>
          <w:b/>
          <w:color w:val="31849B" w:themeColor="accent5" w:themeShade="BF"/>
          <w:sz w:val="28"/>
          <w:szCs w:val="28"/>
        </w:rPr>
      </w:pPr>
    </w:p>
    <w:p w:rsidR="00106A2D" w:rsidRPr="001A1FFA" w:rsidRDefault="00152224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73" w:name="_Toc416260501"/>
      <w:bookmarkStart w:id="74" w:name="_Toc416267790"/>
      <w:r w:rsidRPr="001A1FFA">
        <w:rPr>
          <w:rFonts w:asciiTheme="minorHAnsi" w:hAnsiTheme="minorHAnsi" w:cstheme="minorHAnsi"/>
          <w:color w:val="31849B" w:themeColor="accent5" w:themeShade="BF"/>
        </w:rPr>
        <w:t>3.6</w:t>
      </w:r>
      <w:r w:rsidR="00106A2D" w:rsidRPr="001A1FFA">
        <w:rPr>
          <w:rFonts w:asciiTheme="minorHAnsi" w:hAnsiTheme="minorHAnsi" w:cstheme="minorHAnsi"/>
          <w:color w:val="31849B" w:themeColor="accent5" w:themeShade="BF"/>
        </w:rPr>
        <w:t>.2. Mapa de distribución de las colecciones paleontológicas</w:t>
      </w:r>
      <w:bookmarkEnd w:id="73"/>
      <w:bookmarkEnd w:id="74"/>
    </w:p>
    <w:p w:rsidR="003A09F6" w:rsidRDefault="003A09F6" w:rsidP="00955134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516F97">
        <w:rPr>
          <w:rFonts w:cstheme="minorHAnsi"/>
          <w:sz w:val="20"/>
          <w:szCs w:val="20"/>
        </w:rPr>
        <w:t xml:space="preserve">En el </w:t>
      </w:r>
      <w:r w:rsidR="00F1400B">
        <w:rPr>
          <w:rFonts w:cstheme="minorHAnsi"/>
          <w:sz w:val="20"/>
          <w:szCs w:val="20"/>
        </w:rPr>
        <w:t>mapa</w:t>
      </w:r>
      <w:r w:rsidR="00966623">
        <w:rPr>
          <w:rFonts w:cstheme="minorHAnsi"/>
          <w:sz w:val="20"/>
          <w:szCs w:val="20"/>
        </w:rPr>
        <w:t xml:space="preserve"> 3.6.2</w:t>
      </w:r>
      <w:r w:rsidRPr="00516F97">
        <w:rPr>
          <w:rFonts w:cstheme="minorHAnsi"/>
          <w:sz w:val="20"/>
          <w:szCs w:val="20"/>
        </w:rPr>
        <w:t xml:space="preserve"> </w:t>
      </w:r>
      <w:r>
        <w:rPr>
          <w:rFonts w:cstheme="minorHAnsi"/>
          <w:sz w:val="20"/>
          <w:szCs w:val="20"/>
        </w:rPr>
        <w:t>aparece la localización y el número de</w:t>
      </w:r>
      <w:r w:rsidRPr="00516F97">
        <w:rPr>
          <w:rFonts w:cstheme="minorHAnsi"/>
          <w:sz w:val="20"/>
          <w:szCs w:val="20"/>
        </w:rPr>
        <w:t xml:space="preserve"> </w:t>
      </w:r>
      <w:r>
        <w:rPr>
          <w:rFonts w:cstheme="minorHAnsi"/>
          <w:sz w:val="20"/>
          <w:szCs w:val="20"/>
        </w:rPr>
        <w:t xml:space="preserve">colecciones paleontológicas </w:t>
      </w:r>
      <w:r w:rsidR="00E36411">
        <w:rPr>
          <w:rFonts w:cstheme="minorHAnsi"/>
          <w:sz w:val="20"/>
          <w:szCs w:val="20"/>
        </w:rPr>
        <w:t xml:space="preserve">españolas </w:t>
      </w:r>
      <w:r>
        <w:rPr>
          <w:rFonts w:cstheme="minorHAnsi"/>
          <w:sz w:val="20"/>
          <w:szCs w:val="20"/>
        </w:rPr>
        <w:t xml:space="preserve">que </w:t>
      </w:r>
      <w:r w:rsidR="00E36411">
        <w:rPr>
          <w:rFonts w:cstheme="minorHAnsi"/>
          <w:sz w:val="20"/>
          <w:szCs w:val="20"/>
        </w:rPr>
        <w:t>comparten datos</w:t>
      </w:r>
      <w:r>
        <w:rPr>
          <w:rFonts w:cstheme="minorHAnsi"/>
          <w:sz w:val="20"/>
          <w:szCs w:val="20"/>
        </w:rPr>
        <w:t>. El tamaño de los círculos es proporcional a la cantidad de registros.</w:t>
      </w:r>
    </w:p>
    <w:tbl>
      <w:tblPr>
        <w:tblStyle w:val="Tablaconcuadrcula"/>
        <w:tblW w:w="9464" w:type="dxa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64"/>
      </w:tblGrid>
      <w:tr w:rsidR="003A09F6" w:rsidTr="00D10B82">
        <w:tc>
          <w:tcPr>
            <w:tcW w:w="9464" w:type="dxa"/>
          </w:tcPr>
          <w:p w:rsidR="003A09F6" w:rsidRDefault="008907FD" w:rsidP="00A726BE">
            <w:pPr>
              <w:tabs>
                <w:tab w:val="left" w:pos="1428"/>
              </w:tabs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4"/>
                <w:szCs w:val="24"/>
                <w:lang w:eastAsia="es-ES"/>
              </w:rPr>
              <w:drawing>
                <wp:inline distT="0" distB="0" distL="0" distR="0" wp14:anchorId="0CB93849" wp14:editId="38B10E5A">
                  <wp:extent cx="6021692" cy="4257675"/>
                  <wp:effectExtent l="0" t="0" r="0" b="0"/>
                  <wp:docPr id="3" name="Imagen 3" descr="C:\Users\Felipe\AppData\Local\Microsoft\Windows\Temporary Internet Files\Content.Outlook\S78P9E7G\colecciones paleontologicas_OK_ba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lipe\AppData\Local\Microsoft\Windows\Temporary Internet Files\Content.Outlook\S78P9E7G\colecciones paleontologicas_OK_baj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9811" cy="4270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09F6" w:rsidTr="00D10B82">
        <w:tc>
          <w:tcPr>
            <w:tcW w:w="9464" w:type="dxa"/>
          </w:tcPr>
          <w:p w:rsidR="003A09F6" w:rsidRDefault="003A09F6" w:rsidP="00A726BE">
            <w:pPr>
              <w:rPr>
                <w:sz w:val="18"/>
                <w:szCs w:val="18"/>
              </w:rPr>
            </w:pPr>
          </w:p>
          <w:p w:rsidR="003A09F6" w:rsidRPr="00870FEA" w:rsidRDefault="003A09F6" w:rsidP="00870FE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Mapa</w:t>
            </w:r>
            <w:r w:rsidR="00DD1A1A">
              <w:rPr>
                <w:sz w:val="18"/>
                <w:szCs w:val="18"/>
              </w:rPr>
              <w:t xml:space="preserve"> 3.6</w:t>
            </w:r>
            <w:r>
              <w:rPr>
                <w:sz w:val="18"/>
                <w:szCs w:val="18"/>
              </w:rPr>
              <w:t>.2</w:t>
            </w:r>
            <w:r w:rsidRPr="00CC4C02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C</w:t>
            </w:r>
            <w:r w:rsidRPr="00CC4C02">
              <w:rPr>
                <w:sz w:val="18"/>
                <w:szCs w:val="18"/>
              </w:rPr>
              <w:t xml:space="preserve">olecciones </w:t>
            </w:r>
            <w:r>
              <w:rPr>
                <w:sz w:val="18"/>
                <w:szCs w:val="18"/>
              </w:rPr>
              <w:t>paleontológicas en España</w:t>
            </w:r>
            <w:r w:rsidR="00DD1A1A">
              <w:rPr>
                <w:sz w:val="18"/>
                <w:szCs w:val="18"/>
              </w:rPr>
              <w:t xml:space="preserve"> que comparten datos</w:t>
            </w:r>
            <w:r>
              <w:rPr>
                <w:sz w:val="18"/>
                <w:szCs w:val="18"/>
              </w:rPr>
              <w:t>.</w:t>
            </w:r>
          </w:p>
        </w:tc>
      </w:tr>
    </w:tbl>
    <w:p w:rsidR="004502A8" w:rsidRDefault="004502A8" w:rsidP="00BB2E18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4502A8" w:rsidRDefault="004502A8" w:rsidP="004502A8">
      <w:r>
        <w:br w:type="page"/>
      </w:r>
    </w:p>
    <w:p w:rsidR="00730BE1" w:rsidRPr="000823A9" w:rsidRDefault="0000679C" w:rsidP="000823A9">
      <w:pPr>
        <w:pStyle w:val="Ttulo2"/>
        <w:numPr>
          <w:ilvl w:val="1"/>
          <w:numId w:val="14"/>
        </w:numPr>
        <w:rPr>
          <w:rFonts w:asciiTheme="minorHAnsi" w:hAnsiTheme="minorHAnsi" w:cstheme="minorHAnsi"/>
          <w:color w:val="31849B" w:themeColor="accent5" w:themeShade="BF"/>
        </w:rPr>
      </w:pPr>
      <w:bookmarkStart w:id="75" w:name="_Toc416260502"/>
      <w:bookmarkStart w:id="76" w:name="_Toc416267791"/>
      <w:r w:rsidRPr="000823A9">
        <w:rPr>
          <w:rFonts w:asciiTheme="minorHAnsi" w:hAnsiTheme="minorHAnsi" w:cstheme="minorHAnsi"/>
          <w:color w:val="31849B" w:themeColor="accent5" w:themeShade="BF"/>
        </w:rPr>
        <w:lastRenderedPageBreak/>
        <w:t>COLECCIONES MIXTAS</w:t>
      </w:r>
      <w:bookmarkEnd w:id="75"/>
      <w:bookmarkEnd w:id="76"/>
    </w:p>
    <w:p w:rsidR="0046705C" w:rsidRPr="001A1FFA" w:rsidRDefault="00152224" w:rsidP="001A1FFA">
      <w:pPr>
        <w:pStyle w:val="Ttulo3"/>
        <w:rPr>
          <w:rFonts w:asciiTheme="minorHAnsi" w:hAnsiTheme="minorHAnsi" w:cstheme="minorHAnsi"/>
          <w:color w:val="31849B" w:themeColor="accent5" w:themeShade="BF"/>
        </w:rPr>
      </w:pPr>
      <w:bookmarkStart w:id="77" w:name="_Toc416260503"/>
      <w:bookmarkStart w:id="78" w:name="_Toc416267792"/>
      <w:r w:rsidRPr="001A1FFA">
        <w:rPr>
          <w:rFonts w:asciiTheme="minorHAnsi" w:hAnsiTheme="minorHAnsi" w:cstheme="minorHAnsi"/>
          <w:color w:val="31849B" w:themeColor="accent5" w:themeShade="BF"/>
        </w:rPr>
        <w:t>3.7</w:t>
      </w:r>
      <w:r w:rsidR="0046705C" w:rsidRPr="001A1FFA">
        <w:rPr>
          <w:rFonts w:asciiTheme="minorHAnsi" w:hAnsiTheme="minorHAnsi" w:cstheme="minorHAnsi"/>
          <w:color w:val="31849B" w:themeColor="accent5" w:themeShade="BF"/>
        </w:rPr>
        <w:t>.1. E</w:t>
      </w:r>
      <w:r w:rsidR="00A81A1D" w:rsidRPr="001A1FFA">
        <w:rPr>
          <w:rFonts w:asciiTheme="minorHAnsi" w:hAnsiTheme="minorHAnsi" w:cstheme="minorHAnsi"/>
          <w:color w:val="31849B" w:themeColor="accent5" w:themeShade="BF"/>
        </w:rPr>
        <w:t>stado de informatización, e</w:t>
      </w:r>
      <w:r w:rsidR="0046705C" w:rsidRPr="001A1FFA">
        <w:rPr>
          <w:rFonts w:asciiTheme="minorHAnsi" w:hAnsiTheme="minorHAnsi" w:cstheme="minorHAnsi"/>
          <w:color w:val="31849B" w:themeColor="accent5" w:themeShade="BF"/>
        </w:rPr>
        <w:t>ntid</w:t>
      </w:r>
      <w:r w:rsidR="00905573" w:rsidRPr="001A1FFA">
        <w:rPr>
          <w:rFonts w:asciiTheme="minorHAnsi" w:hAnsiTheme="minorHAnsi" w:cstheme="minorHAnsi"/>
          <w:color w:val="31849B" w:themeColor="accent5" w:themeShade="BF"/>
        </w:rPr>
        <w:t>ades y datos publicados en GBIF</w:t>
      </w:r>
      <w:bookmarkEnd w:id="77"/>
      <w:bookmarkEnd w:id="78"/>
    </w:p>
    <w:p w:rsidR="00C22B54" w:rsidRPr="00C22B54" w:rsidRDefault="00C22B54" w:rsidP="00955134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905573" w:rsidTr="004502A8">
        <w:tc>
          <w:tcPr>
            <w:tcW w:w="8644" w:type="dxa"/>
          </w:tcPr>
          <w:tbl>
            <w:tblPr>
              <w:tblStyle w:val="Sombreadomedio1-nfasis5"/>
              <w:tblW w:w="0" w:type="auto"/>
              <w:tblLook w:val="04A0" w:firstRow="1" w:lastRow="0" w:firstColumn="1" w:lastColumn="0" w:noHBand="0" w:noVBand="1"/>
            </w:tblPr>
            <w:tblGrid>
              <w:gridCol w:w="2400"/>
              <w:gridCol w:w="1615"/>
              <w:gridCol w:w="2383"/>
              <w:gridCol w:w="2015"/>
            </w:tblGrid>
            <w:tr w:rsidR="00905573" w:rsidRPr="00661966" w:rsidTr="004502A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905573" w:rsidRPr="00661966" w:rsidRDefault="00905573" w:rsidP="004502A8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61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905573" w:rsidRPr="00661966" w:rsidRDefault="00905573" w:rsidP="004502A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905573" w:rsidRPr="00661966" w:rsidRDefault="00905573" w:rsidP="004502A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905573" w:rsidRPr="00661966" w:rsidRDefault="00905573" w:rsidP="004502A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 w:rsidR="00ED08DE"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905573" w:rsidRPr="00661966" w:rsidTr="004502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905573" w:rsidRPr="00661966" w:rsidRDefault="00905573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905573" w:rsidRPr="007F3456" w:rsidRDefault="004E1ECE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905573" w:rsidRPr="007F3456" w:rsidRDefault="004E1ECE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905573" w:rsidRPr="007F3456" w:rsidRDefault="004E1ECE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905573" w:rsidRPr="00661966" w:rsidTr="004502A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905573" w:rsidRPr="00661966" w:rsidRDefault="00905573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HERBAR</w:t>
                  </w:r>
                  <w:r w:rsidR="00027038">
                    <w:rPr>
                      <w:rFonts w:cstheme="minorHAnsi"/>
                      <w:b w:val="0"/>
                      <w:sz w:val="20"/>
                      <w:szCs w:val="20"/>
                    </w:rPr>
                    <w:t xml:space="preserve"> </w:t>
                  </w:r>
                  <w:r w:rsidR="004E1ECE">
                    <w:rPr>
                      <w:rFonts w:cstheme="minorHAnsi"/>
                      <w:b w:val="0"/>
                      <w:sz w:val="20"/>
                      <w:szCs w:val="20"/>
                    </w:rPr>
                    <w:t>/</w:t>
                  </w:r>
                  <w:r w:rsidR="00027038">
                    <w:rPr>
                      <w:rFonts w:cstheme="minorHAnsi"/>
                      <w:b w:val="0"/>
                      <w:sz w:val="20"/>
                      <w:szCs w:val="20"/>
                    </w:rPr>
                    <w:t xml:space="preserve"> </w:t>
                  </w:r>
                  <w:r w:rsidR="004E1ECE">
                    <w:rPr>
                      <w:rFonts w:cstheme="minorHAnsi"/>
                      <w:b w:val="0"/>
                      <w:sz w:val="20"/>
                      <w:szCs w:val="20"/>
                    </w:rPr>
                    <w:t>ZOORBAR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905573" w:rsidRPr="007F3456" w:rsidRDefault="004E1ECE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905573" w:rsidRPr="007F3456" w:rsidRDefault="004E1ECE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905573" w:rsidRPr="007F3456" w:rsidRDefault="004E1ECE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905573" w:rsidRPr="00661966" w:rsidTr="004502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905573" w:rsidRPr="00661966" w:rsidRDefault="00905573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905573" w:rsidRPr="007F3456" w:rsidRDefault="004E1ECE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905573" w:rsidRPr="007F3456" w:rsidRDefault="004E1ECE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905573" w:rsidRPr="007F3456" w:rsidRDefault="004E1ECE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905573" w:rsidRPr="00661966" w:rsidTr="004502A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905573" w:rsidRPr="00661966" w:rsidRDefault="00905573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905573" w:rsidRPr="007F3456" w:rsidRDefault="004E1ECE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905573" w:rsidRPr="007F3456" w:rsidRDefault="004E1ECE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905573" w:rsidRPr="007F3456" w:rsidRDefault="004E1ECE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905573" w:rsidRPr="00A30A3C" w:rsidTr="004502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905573" w:rsidRPr="00A30A3C" w:rsidRDefault="00905573" w:rsidP="00CC69E9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615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905573" w:rsidRPr="007F3456" w:rsidRDefault="00905573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13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905573" w:rsidRPr="007F3456" w:rsidRDefault="004E1ECE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left w:val="single" w:sz="4" w:space="0" w:color="4BACC6" w:themeColor="accent5"/>
                  </w:tcBorders>
                </w:tcPr>
                <w:p w:rsidR="00905573" w:rsidRPr="007F3456" w:rsidRDefault="004E1ECE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0</w:t>
                  </w:r>
                </w:p>
              </w:tc>
            </w:tr>
          </w:tbl>
          <w:p w:rsidR="00905573" w:rsidRDefault="00905573" w:rsidP="00CC69E9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905573" w:rsidRPr="00CC4C02" w:rsidTr="004502A8">
        <w:tc>
          <w:tcPr>
            <w:tcW w:w="8644" w:type="dxa"/>
          </w:tcPr>
          <w:p w:rsidR="00905573" w:rsidRDefault="00905573" w:rsidP="00EE32AB">
            <w:pPr>
              <w:rPr>
                <w:sz w:val="18"/>
                <w:szCs w:val="18"/>
              </w:rPr>
            </w:pPr>
          </w:p>
          <w:p w:rsidR="00905573" w:rsidRDefault="00152224" w:rsidP="00EE32A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3.7</w:t>
            </w:r>
            <w:r w:rsidR="00905573" w:rsidRPr="00CC4C02">
              <w:rPr>
                <w:sz w:val="18"/>
                <w:szCs w:val="18"/>
              </w:rPr>
              <w:t xml:space="preserve">.1. Número de colecciones </w:t>
            </w:r>
            <w:r w:rsidR="00584028">
              <w:rPr>
                <w:sz w:val="18"/>
                <w:szCs w:val="18"/>
              </w:rPr>
              <w:t>mixtas</w:t>
            </w:r>
            <w:r w:rsidR="00905573">
              <w:rPr>
                <w:sz w:val="18"/>
                <w:szCs w:val="18"/>
              </w:rPr>
              <w:t xml:space="preserve"> españolas en relación a</w:t>
            </w:r>
            <w:r w:rsidR="00905573"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905573" w:rsidRPr="00EE32AB" w:rsidRDefault="00905573" w:rsidP="00EE32A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*In</w:t>
            </w:r>
            <w:r w:rsidR="00584028">
              <w:rPr>
                <w:sz w:val="18"/>
                <w:szCs w:val="18"/>
              </w:rPr>
              <w:t>cluye recursos (</w:t>
            </w:r>
            <w:proofErr w:type="spellStart"/>
            <w:r w:rsidR="00584028">
              <w:rPr>
                <w:sz w:val="18"/>
                <w:szCs w:val="18"/>
              </w:rPr>
              <w:t>subcolecciones</w:t>
            </w:r>
            <w:proofErr w:type="spellEnd"/>
            <w:r w:rsidR="00584028">
              <w:rPr>
                <w:sz w:val="18"/>
                <w:szCs w:val="18"/>
              </w:rPr>
              <w:t>)</w:t>
            </w:r>
            <w:r w:rsidR="0042767E">
              <w:rPr>
                <w:sz w:val="18"/>
                <w:szCs w:val="18"/>
              </w:rPr>
              <w:t>.</w:t>
            </w:r>
          </w:p>
        </w:tc>
      </w:tr>
    </w:tbl>
    <w:p w:rsidR="00955134" w:rsidRDefault="00955134" w:rsidP="00955134">
      <w:pPr>
        <w:spacing w:after="120" w:line="312" w:lineRule="auto"/>
        <w:ind w:firstLine="709"/>
        <w:jc w:val="both"/>
        <w:rPr>
          <w:sz w:val="20"/>
          <w:szCs w:val="20"/>
        </w:rPr>
      </w:pPr>
    </w:p>
    <w:p w:rsidR="008A704D" w:rsidRDefault="00183877" w:rsidP="00955134">
      <w:pPr>
        <w:spacing w:after="120" w:line="312" w:lineRule="auto"/>
        <w:ind w:firstLine="709"/>
        <w:jc w:val="both"/>
        <w:rPr>
          <w:sz w:val="20"/>
          <w:szCs w:val="20"/>
        </w:rPr>
      </w:pPr>
      <w:r w:rsidRPr="00905573">
        <w:rPr>
          <w:rFonts w:cstheme="minorHAnsi"/>
          <w:sz w:val="20"/>
          <w:szCs w:val="20"/>
        </w:rPr>
        <w:t xml:space="preserve">Son </w:t>
      </w:r>
      <w:r w:rsidRPr="00C22B54">
        <w:rPr>
          <w:rFonts w:cstheme="minorHAnsi"/>
          <w:b/>
          <w:color w:val="215E63"/>
          <w:sz w:val="20"/>
          <w:szCs w:val="20"/>
        </w:rPr>
        <w:t>13</w:t>
      </w:r>
      <w:r w:rsidRPr="00905573">
        <w:rPr>
          <w:rFonts w:cstheme="minorHAnsi"/>
          <w:sz w:val="20"/>
          <w:szCs w:val="20"/>
        </w:rPr>
        <w:t xml:space="preserve"> colecciones biológicas</w:t>
      </w:r>
      <w:r>
        <w:rPr>
          <w:rFonts w:cstheme="minorHAnsi"/>
          <w:sz w:val="20"/>
          <w:szCs w:val="20"/>
        </w:rPr>
        <w:t xml:space="preserve"> de tipo mixto</w:t>
      </w:r>
      <w:r w:rsidRPr="00905573">
        <w:rPr>
          <w:rFonts w:cstheme="minorHAnsi"/>
          <w:sz w:val="20"/>
          <w:szCs w:val="20"/>
        </w:rPr>
        <w:t xml:space="preserve"> y </w:t>
      </w:r>
      <w:r>
        <w:rPr>
          <w:rFonts w:cstheme="minorHAnsi"/>
          <w:sz w:val="20"/>
          <w:szCs w:val="20"/>
        </w:rPr>
        <w:t xml:space="preserve">ninguna de ellas comparte </w:t>
      </w:r>
      <w:commentRangeStart w:id="79"/>
      <w:r>
        <w:rPr>
          <w:rFonts w:cstheme="minorHAnsi"/>
          <w:sz w:val="20"/>
          <w:szCs w:val="20"/>
        </w:rPr>
        <w:t>datos</w:t>
      </w:r>
      <w:commentRangeEnd w:id="79"/>
      <w:r>
        <w:rPr>
          <w:rStyle w:val="Refdecomentario"/>
        </w:rPr>
        <w:commentReference w:id="79"/>
      </w:r>
      <w:r>
        <w:rPr>
          <w:rFonts w:cstheme="minorHAnsi"/>
          <w:sz w:val="20"/>
          <w:szCs w:val="20"/>
        </w:rPr>
        <w:t xml:space="preserve">. </w:t>
      </w:r>
      <w:r w:rsidR="008A704D" w:rsidRPr="002F5DD6">
        <w:rPr>
          <w:sz w:val="20"/>
          <w:szCs w:val="20"/>
        </w:rPr>
        <w:t xml:space="preserve">En el Anexo I </w:t>
      </w:r>
      <w:r w:rsidR="008A704D">
        <w:rPr>
          <w:sz w:val="20"/>
          <w:szCs w:val="20"/>
        </w:rPr>
        <w:t>se indican los c</w:t>
      </w:r>
      <w:r w:rsidR="00B254B4">
        <w:rPr>
          <w:sz w:val="20"/>
          <w:szCs w:val="20"/>
        </w:rPr>
        <w:t>ódigos que figuran en el</w:t>
      </w:r>
      <w:r w:rsidR="00D275F7">
        <w:rPr>
          <w:sz w:val="20"/>
          <w:szCs w:val="20"/>
        </w:rPr>
        <w:t xml:space="preserve"> g</w:t>
      </w:r>
      <w:r w:rsidR="00B254B4">
        <w:rPr>
          <w:sz w:val="20"/>
          <w:szCs w:val="20"/>
        </w:rPr>
        <w:t>ráfico</w:t>
      </w:r>
      <w:r w:rsidR="008A704D" w:rsidRPr="002F5DD6">
        <w:rPr>
          <w:sz w:val="20"/>
          <w:szCs w:val="20"/>
        </w:rPr>
        <w:t xml:space="preserve"> </w:t>
      </w:r>
      <w:r w:rsidR="008A704D" w:rsidRPr="007D30D8">
        <w:rPr>
          <w:sz w:val="20"/>
          <w:szCs w:val="20"/>
        </w:rPr>
        <w:t>3.</w:t>
      </w:r>
      <w:r w:rsidR="008A704D">
        <w:rPr>
          <w:sz w:val="20"/>
          <w:szCs w:val="20"/>
        </w:rPr>
        <w:t>7.1 correspondientes</w:t>
      </w:r>
      <w:r w:rsidR="008A704D" w:rsidRPr="002F5DD6">
        <w:rPr>
          <w:sz w:val="20"/>
          <w:szCs w:val="20"/>
        </w:rPr>
        <w:t xml:space="preserve"> </w:t>
      </w:r>
      <w:r w:rsidR="008A704D">
        <w:rPr>
          <w:sz w:val="20"/>
          <w:szCs w:val="20"/>
        </w:rPr>
        <w:t>a sus respectiv</w:t>
      </w:r>
      <w:r w:rsidR="008A704D" w:rsidRPr="002F5DD6">
        <w:rPr>
          <w:sz w:val="20"/>
          <w:szCs w:val="20"/>
        </w:rPr>
        <w:t xml:space="preserve">as entidades y colecciones de </w:t>
      </w:r>
      <w:r w:rsidR="008A704D">
        <w:rPr>
          <w:sz w:val="20"/>
          <w:szCs w:val="20"/>
        </w:rPr>
        <w:t>tipo mixto,</w:t>
      </w:r>
      <w:r w:rsidR="008A704D" w:rsidRPr="008A704D">
        <w:t xml:space="preserve"> </w:t>
      </w:r>
      <w:r w:rsidR="008A704D" w:rsidRPr="008A704D">
        <w:rPr>
          <w:sz w:val="20"/>
          <w:szCs w:val="20"/>
        </w:rPr>
        <w:t>es decir, aquellas que contienen al menos dos tipos de elementos de las categorías anteriores</w:t>
      </w:r>
      <w:r w:rsidR="008A704D">
        <w:rPr>
          <w:sz w:val="20"/>
          <w:szCs w:val="20"/>
        </w:rPr>
        <w:t>.</w:t>
      </w:r>
    </w:p>
    <w:p w:rsidR="00473EA2" w:rsidRDefault="00473EA2" w:rsidP="00955134">
      <w:pPr>
        <w:spacing w:after="120" w:line="312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Destaca sobremanera la </w:t>
      </w:r>
      <w:r w:rsidR="005603E7">
        <w:rPr>
          <w:sz w:val="20"/>
          <w:szCs w:val="20"/>
        </w:rPr>
        <w:t xml:space="preserve">colección </w:t>
      </w:r>
      <w:r>
        <w:rPr>
          <w:sz w:val="20"/>
          <w:szCs w:val="20"/>
        </w:rPr>
        <w:t xml:space="preserve">del </w:t>
      </w:r>
      <w:proofErr w:type="spellStart"/>
      <w:r w:rsidRPr="00473EA2">
        <w:rPr>
          <w:sz w:val="20"/>
          <w:szCs w:val="20"/>
        </w:rPr>
        <w:t>Museu</w:t>
      </w:r>
      <w:proofErr w:type="spellEnd"/>
      <w:r w:rsidRPr="00473EA2">
        <w:rPr>
          <w:sz w:val="20"/>
          <w:szCs w:val="20"/>
        </w:rPr>
        <w:t xml:space="preserve"> de la </w:t>
      </w:r>
      <w:proofErr w:type="spellStart"/>
      <w:r w:rsidRPr="00473EA2">
        <w:rPr>
          <w:sz w:val="20"/>
          <w:szCs w:val="20"/>
        </w:rPr>
        <w:t>Naturalesa</w:t>
      </w:r>
      <w:proofErr w:type="spellEnd"/>
      <w:r w:rsidRPr="00473EA2">
        <w:rPr>
          <w:sz w:val="20"/>
          <w:szCs w:val="20"/>
        </w:rPr>
        <w:t xml:space="preserve"> de les Illes Balears, Sociedad de Historia Natural de las Baleares</w:t>
      </w:r>
      <w:r>
        <w:rPr>
          <w:sz w:val="20"/>
          <w:szCs w:val="20"/>
        </w:rPr>
        <w:t xml:space="preserve"> (MNIB), con 400 000 ejemplares, pues las demás no sobrepasan los 50 000 ejemplares.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A81A1D" w:rsidTr="004502A8">
        <w:tc>
          <w:tcPr>
            <w:tcW w:w="8644" w:type="dxa"/>
          </w:tcPr>
          <w:p w:rsidR="00A81A1D" w:rsidRDefault="00A81A1D" w:rsidP="00A81A1D">
            <w:pPr>
              <w:rPr>
                <w:rFonts w:cstheme="minorHAnsi"/>
                <w:sz w:val="20"/>
                <w:szCs w:val="20"/>
                <w:highlight w:val="yellow"/>
              </w:rPr>
            </w:pPr>
            <w:r>
              <w:rPr>
                <w:rFonts w:cstheme="minorHAnsi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0C856BC7" wp14:editId="758472A1">
                  <wp:extent cx="5321813" cy="3390900"/>
                  <wp:effectExtent l="0" t="0" r="0" b="0"/>
                  <wp:docPr id="39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3653" cy="33920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1A1D" w:rsidTr="004502A8">
        <w:tc>
          <w:tcPr>
            <w:tcW w:w="8644" w:type="dxa"/>
          </w:tcPr>
          <w:p w:rsidR="004502A8" w:rsidRDefault="004502A8" w:rsidP="005603E7">
            <w:pPr>
              <w:rPr>
                <w:sz w:val="18"/>
                <w:szCs w:val="18"/>
              </w:rPr>
            </w:pPr>
          </w:p>
          <w:p w:rsidR="00A81A1D" w:rsidRDefault="00B254B4" w:rsidP="005603E7">
            <w:pPr>
              <w:rPr>
                <w:rFonts w:cstheme="minorHAnsi"/>
                <w:sz w:val="20"/>
                <w:szCs w:val="20"/>
                <w:highlight w:val="yellow"/>
              </w:rPr>
            </w:pPr>
            <w:r>
              <w:rPr>
                <w:sz w:val="18"/>
                <w:szCs w:val="18"/>
              </w:rPr>
              <w:t>Gráfico</w:t>
            </w:r>
            <w:r w:rsidR="008A704D">
              <w:rPr>
                <w:sz w:val="18"/>
                <w:szCs w:val="18"/>
              </w:rPr>
              <w:t xml:space="preserve"> 3.7.1</w:t>
            </w:r>
            <w:r w:rsidR="008A704D" w:rsidRPr="00EB676F">
              <w:rPr>
                <w:sz w:val="18"/>
                <w:szCs w:val="18"/>
              </w:rPr>
              <w:t xml:space="preserve">. Las diez colecciones </w:t>
            </w:r>
            <w:r w:rsidR="00A47FD6">
              <w:rPr>
                <w:sz w:val="18"/>
                <w:szCs w:val="18"/>
              </w:rPr>
              <w:t>mixtas</w:t>
            </w:r>
            <w:r w:rsidR="008A704D" w:rsidRPr="00EB676F">
              <w:rPr>
                <w:sz w:val="18"/>
                <w:szCs w:val="18"/>
              </w:rPr>
              <w:t xml:space="preserve"> con mayor número de </w:t>
            </w:r>
            <w:r w:rsidR="005603E7">
              <w:rPr>
                <w:sz w:val="18"/>
                <w:szCs w:val="18"/>
              </w:rPr>
              <w:t>ejemplares</w:t>
            </w:r>
            <w:r w:rsidR="008A704D" w:rsidRPr="00EB676F">
              <w:rPr>
                <w:sz w:val="18"/>
                <w:szCs w:val="18"/>
              </w:rPr>
              <w:t xml:space="preserve"> que publican en </w:t>
            </w:r>
            <w:r w:rsidR="008A704D">
              <w:rPr>
                <w:sz w:val="18"/>
                <w:szCs w:val="18"/>
              </w:rPr>
              <w:t>GBIF</w:t>
            </w:r>
            <w:r w:rsidR="008A704D" w:rsidRPr="00EB676F">
              <w:rPr>
                <w:sz w:val="18"/>
                <w:szCs w:val="18"/>
              </w:rPr>
              <w:t>.</w:t>
            </w:r>
          </w:p>
        </w:tc>
      </w:tr>
    </w:tbl>
    <w:p w:rsidR="008A704D" w:rsidRDefault="008A704D">
      <w:pPr>
        <w:rPr>
          <w:rFonts w:cstheme="minorHAnsi"/>
          <w:b/>
          <w:color w:val="31849B" w:themeColor="accent5" w:themeShade="BF"/>
          <w:sz w:val="32"/>
        </w:rPr>
      </w:pPr>
      <w:r>
        <w:rPr>
          <w:rFonts w:cstheme="minorHAnsi"/>
          <w:b/>
          <w:color w:val="31849B" w:themeColor="accent5" w:themeShade="BF"/>
          <w:sz w:val="32"/>
        </w:rPr>
        <w:br w:type="page"/>
      </w:r>
    </w:p>
    <w:p w:rsidR="00152224" w:rsidRPr="000823A9" w:rsidRDefault="0071096A" w:rsidP="000823A9">
      <w:pPr>
        <w:pStyle w:val="Ttulo1"/>
        <w:numPr>
          <w:ilvl w:val="0"/>
          <w:numId w:val="14"/>
        </w:numPr>
        <w:rPr>
          <w:rFonts w:asciiTheme="minorHAnsi" w:hAnsiTheme="minorHAnsi" w:cstheme="minorHAnsi"/>
          <w:color w:val="31849B" w:themeColor="accent5" w:themeShade="BF"/>
          <w:sz w:val="32"/>
        </w:rPr>
      </w:pPr>
      <w:hyperlink w:anchor="_Toc339283213" w:history="1">
        <w:bookmarkStart w:id="80" w:name="_Toc416260504"/>
        <w:bookmarkStart w:id="81" w:name="_Toc416267793"/>
        <w:r w:rsidR="00152224" w:rsidRPr="000823A9">
          <w:rPr>
            <w:rFonts w:asciiTheme="minorHAnsi" w:hAnsiTheme="minorHAnsi" w:cstheme="minorHAnsi"/>
            <w:color w:val="31849B" w:themeColor="accent5" w:themeShade="BF"/>
            <w:sz w:val="32"/>
          </w:rPr>
          <w:t>BASES DE DATOS (registros)</w:t>
        </w:r>
        <w:bookmarkEnd w:id="80"/>
        <w:bookmarkEnd w:id="81"/>
      </w:hyperlink>
    </w:p>
    <w:p w:rsidR="00144998" w:rsidRDefault="00144998" w:rsidP="00955134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Hasta diciembre de 2014 se han adscrito al nodo español del GBIF </w:t>
      </w:r>
      <w:r w:rsidR="00246E19" w:rsidRPr="00A47FD6">
        <w:rPr>
          <w:rFonts w:cstheme="minorHAnsi"/>
          <w:b/>
          <w:color w:val="215E63"/>
          <w:sz w:val="20"/>
          <w:szCs w:val="20"/>
        </w:rPr>
        <w:t>42</w:t>
      </w:r>
      <w:r w:rsidRPr="00C22B54">
        <w:rPr>
          <w:rFonts w:cstheme="minorHAnsi"/>
          <w:sz w:val="20"/>
          <w:szCs w:val="20"/>
        </w:rPr>
        <w:t xml:space="preserve"> </w:t>
      </w:r>
      <w:r>
        <w:rPr>
          <w:rFonts w:cstheme="minorHAnsi"/>
          <w:sz w:val="20"/>
          <w:szCs w:val="20"/>
        </w:rPr>
        <w:t>bases de datos</w:t>
      </w:r>
      <w:r w:rsidR="00CF7A47">
        <w:rPr>
          <w:rFonts w:cstheme="minorHAnsi"/>
          <w:sz w:val="20"/>
          <w:szCs w:val="20"/>
        </w:rPr>
        <w:t>,</w:t>
      </w:r>
      <w:r>
        <w:rPr>
          <w:rFonts w:cstheme="minorHAnsi"/>
          <w:sz w:val="20"/>
          <w:szCs w:val="20"/>
        </w:rPr>
        <w:t xml:space="preserve"> de las que </w:t>
      </w:r>
      <w:r w:rsidR="00246E19" w:rsidRPr="00A47FD6">
        <w:rPr>
          <w:rFonts w:cstheme="minorHAnsi"/>
          <w:b/>
          <w:color w:val="215E63"/>
          <w:sz w:val="20"/>
          <w:szCs w:val="20"/>
        </w:rPr>
        <w:t>35</w:t>
      </w:r>
      <w:r>
        <w:rPr>
          <w:rFonts w:cstheme="minorHAnsi"/>
          <w:sz w:val="20"/>
          <w:szCs w:val="20"/>
        </w:rPr>
        <w:t xml:space="preserve"> </w:t>
      </w:r>
      <w:r w:rsidR="00CF7A47">
        <w:rPr>
          <w:rFonts w:cstheme="minorHAnsi"/>
          <w:sz w:val="20"/>
          <w:szCs w:val="20"/>
        </w:rPr>
        <w:t>comparten</w:t>
      </w:r>
      <w:r w:rsidR="00733C6F">
        <w:rPr>
          <w:rFonts w:cstheme="minorHAnsi"/>
          <w:sz w:val="20"/>
          <w:szCs w:val="20"/>
        </w:rPr>
        <w:t xml:space="preserve"> sus datos</w:t>
      </w:r>
      <w:r w:rsidR="00CF7A47">
        <w:rPr>
          <w:rFonts w:cstheme="minorHAnsi"/>
          <w:sz w:val="20"/>
          <w:szCs w:val="20"/>
        </w:rPr>
        <w:t>. E</w:t>
      </w:r>
      <w:r w:rsidR="00A47FD6">
        <w:rPr>
          <w:rFonts w:cstheme="minorHAnsi"/>
          <w:sz w:val="20"/>
          <w:szCs w:val="20"/>
        </w:rPr>
        <w:t xml:space="preserve">n el </w:t>
      </w:r>
      <w:r w:rsidR="00491500" w:rsidRPr="00980867">
        <w:rPr>
          <w:rFonts w:cstheme="minorHAnsi"/>
          <w:sz w:val="20"/>
          <w:szCs w:val="20"/>
        </w:rPr>
        <w:t>Anexo I</w:t>
      </w:r>
      <w:r w:rsidR="00CF7A47">
        <w:rPr>
          <w:rFonts w:cstheme="minorHAnsi"/>
          <w:sz w:val="20"/>
          <w:szCs w:val="20"/>
        </w:rPr>
        <w:t xml:space="preserve"> figuran todas, con la indicación BD en la columna de la derecha</w:t>
      </w:r>
      <w:r w:rsidR="00491500">
        <w:rPr>
          <w:rFonts w:cstheme="minorHAnsi"/>
          <w:sz w:val="20"/>
          <w:szCs w:val="20"/>
        </w:rPr>
        <w:t>.</w:t>
      </w:r>
    </w:p>
    <w:p w:rsidR="00887221" w:rsidRDefault="00887221" w:rsidP="00955134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887221">
        <w:rPr>
          <w:rFonts w:cstheme="minorHAnsi"/>
          <w:sz w:val="20"/>
          <w:szCs w:val="20"/>
        </w:rPr>
        <w:t xml:space="preserve">En la </w:t>
      </w:r>
      <w:r w:rsidR="00F1400B">
        <w:rPr>
          <w:rFonts w:cstheme="minorHAnsi"/>
          <w:sz w:val="20"/>
          <w:szCs w:val="20"/>
        </w:rPr>
        <w:t>tabla</w:t>
      </w:r>
      <w:r w:rsidR="002D5A33">
        <w:rPr>
          <w:rFonts w:cstheme="minorHAnsi"/>
          <w:sz w:val="20"/>
          <w:szCs w:val="20"/>
        </w:rPr>
        <w:t xml:space="preserve"> 4</w:t>
      </w:r>
      <w:r w:rsidRPr="00887221">
        <w:rPr>
          <w:rFonts w:cstheme="minorHAnsi"/>
          <w:sz w:val="20"/>
          <w:szCs w:val="20"/>
        </w:rPr>
        <w:t xml:space="preserve"> se resume la información sobre las bases de datos recogidas en GBIF según </w:t>
      </w:r>
      <w:r w:rsidR="00841036">
        <w:rPr>
          <w:rFonts w:cstheme="minorHAnsi"/>
          <w:sz w:val="20"/>
          <w:szCs w:val="20"/>
        </w:rPr>
        <w:t xml:space="preserve">las categorías establecidas </w:t>
      </w:r>
      <w:r w:rsidR="00CF7A47">
        <w:rPr>
          <w:rFonts w:cstheme="minorHAnsi"/>
          <w:sz w:val="20"/>
          <w:szCs w:val="20"/>
        </w:rPr>
        <w:t xml:space="preserve">en el apartado 2.1 </w:t>
      </w:r>
      <w:r w:rsidR="00841036">
        <w:rPr>
          <w:rFonts w:cstheme="minorHAnsi"/>
          <w:sz w:val="20"/>
          <w:szCs w:val="20"/>
        </w:rPr>
        <w:t>y</w:t>
      </w:r>
      <w:r w:rsidRPr="00887221">
        <w:rPr>
          <w:rFonts w:cstheme="minorHAnsi"/>
          <w:sz w:val="20"/>
          <w:szCs w:val="20"/>
        </w:rPr>
        <w:t xml:space="preserve"> </w:t>
      </w:r>
      <w:r w:rsidR="00A707C8">
        <w:rPr>
          <w:rFonts w:cstheme="minorHAnsi"/>
          <w:sz w:val="20"/>
          <w:szCs w:val="20"/>
        </w:rPr>
        <w:t>se especifican</w:t>
      </w:r>
      <w:r w:rsidRPr="00887221">
        <w:rPr>
          <w:rFonts w:cstheme="minorHAnsi"/>
          <w:sz w:val="20"/>
          <w:szCs w:val="20"/>
        </w:rPr>
        <w:t xml:space="preserve"> las </w:t>
      </w:r>
      <w:r w:rsidR="00377E13">
        <w:rPr>
          <w:rFonts w:cstheme="minorHAnsi"/>
          <w:sz w:val="20"/>
          <w:szCs w:val="20"/>
        </w:rPr>
        <w:t xml:space="preserve">que </w:t>
      </w:r>
      <w:r w:rsidR="00A707C8">
        <w:rPr>
          <w:rFonts w:cstheme="minorHAnsi"/>
          <w:sz w:val="20"/>
          <w:szCs w:val="20"/>
        </w:rPr>
        <w:t>comparten datos</w:t>
      </w:r>
      <w:r w:rsidR="00377E13">
        <w:rPr>
          <w:rFonts w:cstheme="minorHAnsi"/>
          <w:sz w:val="20"/>
          <w:szCs w:val="20"/>
        </w:rPr>
        <w:t>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3A1116" w:rsidTr="004502A8">
        <w:tc>
          <w:tcPr>
            <w:tcW w:w="8644" w:type="dxa"/>
          </w:tcPr>
          <w:tbl>
            <w:tblPr>
              <w:tblStyle w:val="Cuadrculaclara-nfasis6"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354"/>
              <w:gridCol w:w="2529"/>
              <w:gridCol w:w="2535"/>
            </w:tblGrid>
            <w:tr w:rsidR="003A1116" w:rsidRPr="00377E13" w:rsidTr="004502A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A1116" w:rsidRPr="00377E13" w:rsidRDefault="003A1116" w:rsidP="00A726BE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Tipo de información</w:t>
                  </w:r>
                </w:p>
              </w:tc>
              <w:tc>
                <w:tcPr>
                  <w:tcW w:w="2551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Nº de bases de datos totales</w:t>
                  </w:r>
                </w:p>
              </w:tc>
              <w:tc>
                <w:tcPr>
                  <w:tcW w:w="2552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Nº de bases de datos compartidas en GBIF</w:t>
                  </w:r>
                </w:p>
              </w:tc>
            </w:tr>
            <w:tr w:rsidR="003A1116" w:rsidRPr="00C96B1D" w:rsidTr="004502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Zoológica</w:t>
                  </w:r>
                </w:p>
              </w:tc>
              <w:tc>
                <w:tcPr>
                  <w:tcW w:w="2551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3A1116" w:rsidRPr="00377E13" w:rsidRDefault="003A1116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(17)</w:t>
                  </w:r>
                </w:p>
              </w:tc>
              <w:tc>
                <w:tcPr>
                  <w:tcW w:w="2552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</w:tcPr>
                <w:p w:rsidR="003A1116" w:rsidRPr="00377E13" w:rsidRDefault="003A1116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(16)</w:t>
                  </w:r>
                </w:p>
              </w:tc>
            </w:tr>
            <w:tr w:rsidR="003A1116" w:rsidRPr="00C96B1D" w:rsidTr="004502A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Invertebrados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A1116" w:rsidRPr="00377E13" w:rsidRDefault="003A1116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9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FFFFFF" w:themeFill="background1"/>
                </w:tcPr>
                <w:p w:rsidR="003A1116" w:rsidRPr="00377E13" w:rsidRDefault="003A1116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9</w:t>
                  </w:r>
                </w:p>
              </w:tc>
            </w:tr>
            <w:tr w:rsidR="003A1116" w:rsidRPr="00C96B1D" w:rsidTr="004502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Vertebrados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3A1116" w:rsidRPr="00377E13" w:rsidRDefault="003A1116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</w:tcPr>
                <w:p w:rsidR="003A1116" w:rsidRPr="00377E13" w:rsidRDefault="003A1116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7</w:t>
                  </w:r>
                </w:p>
              </w:tc>
            </w:tr>
            <w:tr w:rsidR="003A1116" w:rsidRPr="00C96B1D" w:rsidTr="004502A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Invertebrados-vertebrados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A1116" w:rsidRPr="00377E13" w:rsidRDefault="003A1116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FFFFFF" w:themeFill="background1"/>
                </w:tcPr>
                <w:p w:rsidR="003A1116" w:rsidRPr="00377E13" w:rsidRDefault="003A1116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A1116" w:rsidRPr="00C96B1D" w:rsidTr="004502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Botánica</w:t>
                  </w:r>
                </w:p>
              </w:tc>
              <w:tc>
                <w:tcPr>
                  <w:tcW w:w="2551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3A1116" w:rsidRPr="00377E13" w:rsidRDefault="003A1116" w:rsidP="00491500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(</w:t>
                  </w:r>
                  <w:r w:rsidR="00491500">
                    <w:rPr>
                      <w:rFonts w:cstheme="minorHAnsi"/>
                      <w:sz w:val="20"/>
                      <w:szCs w:val="20"/>
                    </w:rPr>
                    <w:t>18</w:t>
                  </w:r>
                  <w:r w:rsidRPr="00377E13">
                    <w:rPr>
                      <w:rFonts w:cstheme="minorHAnsi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2552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</w:tcPr>
                <w:p w:rsidR="003A1116" w:rsidRPr="00377E13" w:rsidRDefault="00491500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(16</w:t>
                  </w:r>
                  <w:r w:rsidR="003A1116" w:rsidRPr="00377E13">
                    <w:rPr>
                      <w:rFonts w:cstheme="minorHAnsi"/>
                      <w:sz w:val="20"/>
                      <w:szCs w:val="20"/>
                    </w:rPr>
                    <w:t>)</w:t>
                  </w:r>
                </w:p>
              </w:tc>
            </w:tr>
            <w:tr w:rsidR="003A1116" w:rsidRPr="00C96B1D" w:rsidTr="004502A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Plantas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A1116" w:rsidRPr="00377E13" w:rsidRDefault="00491500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FFFFFF" w:themeFill="background1"/>
                </w:tcPr>
                <w:p w:rsidR="003A1116" w:rsidRPr="00377E13" w:rsidRDefault="00491500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13</w:t>
                  </w:r>
                </w:p>
              </w:tc>
            </w:tr>
            <w:tr w:rsidR="003A1116" w:rsidRPr="00C96B1D" w:rsidTr="004502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Algas (incl. cianobacterias)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3A1116" w:rsidRPr="00377E13" w:rsidRDefault="003A1116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B6DDE8" w:themeFill="accent5" w:themeFillTint="66"/>
                </w:tcPr>
                <w:p w:rsidR="003A1116" w:rsidRPr="00377E13" w:rsidRDefault="003A1116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A1116" w:rsidRPr="00C96B1D" w:rsidTr="004502A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Hongos (incl. líquenes)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FFFFFF" w:themeFill="background1"/>
                  <w:vAlign w:val="center"/>
                </w:tcPr>
                <w:p w:rsidR="003A1116" w:rsidRPr="00377E13" w:rsidRDefault="003A1116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FFFFFF" w:themeFill="background1"/>
                </w:tcPr>
                <w:p w:rsidR="003A1116" w:rsidRPr="00377E13" w:rsidRDefault="003A1116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</w:tr>
            <w:tr w:rsidR="003A1116" w:rsidRPr="00C96B1D" w:rsidTr="004502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Microbiológica</w:t>
                  </w:r>
                </w:p>
              </w:tc>
              <w:tc>
                <w:tcPr>
                  <w:tcW w:w="2551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3A1116" w:rsidRPr="00377E13" w:rsidRDefault="003A1116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552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B6DDE8" w:themeFill="accent5" w:themeFillTint="66"/>
                </w:tcPr>
                <w:p w:rsidR="003A1116" w:rsidRPr="00377E13" w:rsidRDefault="003A1116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A1116" w:rsidRPr="00C96B1D" w:rsidTr="004502A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Paleontológica</w:t>
                  </w:r>
                </w:p>
              </w:tc>
              <w:tc>
                <w:tcPr>
                  <w:tcW w:w="2551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FFFFFF" w:themeFill="background1"/>
                  <w:vAlign w:val="center"/>
                </w:tcPr>
                <w:p w:rsidR="003A1116" w:rsidRPr="00377E13" w:rsidRDefault="00246E19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552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FFFFFF" w:themeFill="background1"/>
                </w:tcPr>
                <w:p w:rsidR="003A1116" w:rsidRPr="00377E13" w:rsidRDefault="00246E19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A1116" w:rsidRPr="00C96B1D" w:rsidTr="004502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Mixta</w:t>
                  </w:r>
                </w:p>
              </w:tc>
              <w:tc>
                <w:tcPr>
                  <w:tcW w:w="2551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B6DDE8" w:themeFill="accent5" w:themeFillTint="66"/>
                  <w:vAlign w:val="center"/>
                </w:tcPr>
                <w:p w:rsidR="003A1116" w:rsidRPr="00377E13" w:rsidRDefault="00246E19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2552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B6DDE8" w:themeFill="accent5" w:themeFillTint="66"/>
                </w:tcPr>
                <w:p w:rsidR="003A1116" w:rsidRPr="00377E13" w:rsidRDefault="003A1116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</w:tr>
            <w:tr w:rsidR="003A1116" w:rsidRPr="00C96B1D" w:rsidTr="004502A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215E63"/>
                </w:tcPr>
                <w:p w:rsidR="003A1116" w:rsidRPr="00377E13" w:rsidRDefault="003A1116" w:rsidP="00A726BE">
                  <w:pPr>
                    <w:jc w:val="both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2551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215E63"/>
                </w:tcPr>
                <w:p w:rsidR="003A1116" w:rsidRPr="00377E13" w:rsidRDefault="00491500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  <w:t>42</w:t>
                  </w:r>
                </w:p>
              </w:tc>
              <w:tc>
                <w:tcPr>
                  <w:tcW w:w="2552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215E63"/>
                </w:tcPr>
                <w:p w:rsidR="003A1116" w:rsidRPr="00377E13" w:rsidRDefault="00491500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  <w:t>35</w:t>
                  </w:r>
                </w:p>
              </w:tc>
            </w:tr>
          </w:tbl>
          <w:p w:rsidR="003A1116" w:rsidRDefault="003A1116" w:rsidP="00887221">
            <w:pPr>
              <w:spacing w:line="360" w:lineRule="auto"/>
              <w:jc w:val="both"/>
              <w:rPr>
                <w:rFonts w:cstheme="minorHAnsi"/>
                <w:color w:val="FF0000"/>
                <w:sz w:val="20"/>
                <w:szCs w:val="20"/>
              </w:rPr>
            </w:pPr>
          </w:p>
        </w:tc>
      </w:tr>
      <w:tr w:rsidR="003A1116" w:rsidTr="004502A8">
        <w:tc>
          <w:tcPr>
            <w:tcW w:w="8644" w:type="dxa"/>
          </w:tcPr>
          <w:p w:rsidR="003A1116" w:rsidRDefault="003A1116" w:rsidP="003A1116">
            <w:pPr>
              <w:rPr>
                <w:sz w:val="18"/>
                <w:szCs w:val="18"/>
              </w:rPr>
            </w:pPr>
          </w:p>
          <w:p w:rsidR="003A1116" w:rsidRPr="003A1116" w:rsidRDefault="003A1116" w:rsidP="003A1116">
            <w:pPr>
              <w:rPr>
                <w:sz w:val="18"/>
                <w:szCs w:val="18"/>
              </w:rPr>
            </w:pPr>
            <w:r w:rsidRPr="00751DBE">
              <w:rPr>
                <w:sz w:val="18"/>
                <w:szCs w:val="18"/>
              </w:rPr>
              <w:t>Tabla 4. Número total de bases de datos en España, según el tipo de información, recogidas hasta diciembre de 2014.</w:t>
            </w:r>
          </w:p>
        </w:tc>
      </w:tr>
    </w:tbl>
    <w:p w:rsidR="00152224" w:rsidRPr="000823A9" w:rsidRDefault="0071096A" w:rsidP="000823A9">
      <w:pPr>
        <w:pStyle w:val="Ttulo2"/>
        <w:numPr>
          <w:ilvl w:val="1"/>
          <w:numId w:val="14"/>
        </w:numPr>
        <w:rPr>
          <w:rFonts w:asciiTheme="minorHAnsi" w:hAnsiTheme="minorHAnsi" w:cstheme="minorHAnsi"/>
          <w:color w:val="31849B" w:themeColor="accent5" w:themeShade="BF"/>
        </w:rPr>
      </w:pPr>
      <w:hyperlink w:anchor="_Toc339283216" w:history="1">
        <w:bookmarkStart w:id="82" w:name="_Toc416260505"/>
        <w:bookmarkStart w:id="83" w:name="_Toc416267794"/>
        <w:r w:rsidR="000823A9">
          <w:rPr>
            <w:rFonts w:asciiTheme="minorHAnsi" w:hAnsiTheme="minorHAnsi" w:cstheme="minorHAnsi"/>
            <w:color w:val="31849B" w:themeColor="accent5" w:themeShade="BF"/>
          </w:rPr>
          <w:t>ESTADO</w:t>
        </w:r>
      </w:hyperlink>
      <w:r w:rsidR="000823A9">
        <w:rPr>
          <w:rFonts w:asciiTheme="minorHAnsi" w:hAnsiTheme="minorHAnsi" w:cstheme="minorHAnsi"/>
          <w:color w:val="31849B" w:themeColor="accent5" w:themeShade="BF"/>
        </w:rPr>
        <w:t xml:space="preserve"> DE INFORMATIZACIÓN</w:t>
      </w:r>
      <w:bookmarkEnd w:id="82"/>
      <w:bookmarkEnd w:id="83"/>
    </w:p>
    <w:p w:rsidR="00491500" w:rsidRDefault="00D52D43" w:rsidP="00955134">
      <w:pPr>
        <w:spacing w:after="120" w:line="312" w:lineRule="auto"/>
        <w:ind w:firstLine="709"/>
        <w:jc w:val="both"/>
        <w:rPr>
          <w:sz w:val="20"/>
          <w:szCs w:val="20"/>
        </w:rPr>
      </w:pPr>
      <w:r w:rsidRPr="0055390A">
        <w:rPr>
          <w:sz w:val="20"/>
          <w:szCs w:val="20"/>
        </w:rPr>
        <w:t>Se hace un análisis de</w:t>
      </w:r>
      <w:r w:rsidR="00733C6F">
        <w:rPr>
          <w:sz w:val="20"/>
          <w:szCs w:val="20"/>
        </w:rPr>
        <w:t>l estado de</w:t>
      </w:r>
      <w:r w:rsidRPr="0055390A">
        <w:rPr>
          <w:sz w:val="20"/>
          <w:szCs w:val="20"/>
        </w:rPr>
        <w:t xml:space="preserve"> informatización para </w:t>
      </w:r>
      <w:r w:rsidR="00491500">
        <w:rPr>
          <w:sz w:val="20"/>
          <w:szCs w:val="20"/>
        </w:rPr>
        <w:t xml:space="preserve">las </w:t>
      </w:r>
      <w:r w:rsidR="00491500" w:rsidRPr="00A47FD6">
        <w:rPr>
          <w:rFonts w:cstheme="minorHAnsi"/>
          <w:b/>
          <w:color w:val="215E63"/>
          <w:sz w:val="20"/>
          <w:szCs w:val="20"/>
        </w:rPr>
        <w:t>42</w:t>
      </w:r>
      <w:r w:rsidR="00733C6F">
        <w:rPr>
          <w:sz w:val="20"/>
          <w:szCs w:val="20"/>
        </w:rPr>
        <w:t xml:space="preserve"> </w:t>
      </w:r>
      <w:r w:rsidRPr="0055390A">
        <w:rPr>
          <w:sz w:val="20"/>
          <w:szCs w:val="20"/>
        </w:rPr>
        <w:t xml:space="preserve">bases de datos </w:t>
      </w:r>
      <w:r w:rsidR="00733C6F">
        <w:rPr>
          <w:sz w:val="20"/>
          <w:szCs w:val="20"/>
        </w:rPr>
        <w:t>españolas así como</w:t>
      </w:r>
      <w:r w:rsidR="00ED08DE">
        <w:rPr>
          <w:sz w:val="20"/>
          <w:szCs w:val="20"/>
        </w:rPr>
        <w:t xml:space="preserve"> de</w:t>
      </w:r>
      <w:r w:rsidR="00733C6F">
        <w:rPr>
          <w:sz w:val="20"/>
          <w:szCs w:val="20"/>
        </w:rPr>
        <w:t xml:space="preserve"> las </w:t>
      </w:r>
      <w:r w:rsidR="00491500" w:rsidRPr="00A47FD6">
        <w:rPr>
          <w:rFonts w:cstheme="minorHAnsi"/>
          <w:b/>
          <w:color w:val="215E63"/>
          <w:sz w:val="20"/>
          <w:szCs w:val="20"/>
        </w:rPr>
        <w:t>35</w:t>
      </w:r>
      <w:r w:rsidR="00491500">
        <w:rPr>
          <w:sz w:val="20"/>
          <w:szCs w:val="20"/>
        </w:rPr>
        <w:t xml:space="preserve"> </w:t>
      </w:r>
      <w:r w:rsidR="00733C6F">
        <w:rPr>
          <w:sz w:val="20"/>
          <w:szCs w:val="20"/>
        </w:rPr>
        <w:t>que comparten sus datos</w:t>
      </w:r>
      <w:r w:rsidR="00144998">
        <w:rPr>
          <w:sz w:val="20"/>
          <w:szCs w:val="20"/>
        </w:rPr>
        <w:t>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D52D43" w:rsidTr="00267FD7">
        <w:tc>
          <w:tcPr>
            <w:tcW w:w="8644" w:type="dxa"/>
          </w:tcPr>
          <w:tbl>
            <w:tblPr>
              <w:tblStyle w:val="Sombreadomedio1-nfasis5"/>
              <w:tblW w:w="0" w:type="auto"/>
              <w:tblLook w:val="04A0" w:firstRow="1" w:lastRow="0" w:firstColumn="1" w:lastColumn="0" w:noHBand="0" w:noVBand="1"/>
            </w:tblPr>
            <w:tblGrid>
              <w:gridCol w:w="2400"/>
              <w:gridCol w:w="1418"/>
              <w:gridCol w:w="2835"/>
              <w:gridCol w:w="1755"/>
            </w:tblGrid>
            <w:tr w:rsidR="00D52D43" w:rsidRPr="00661966" w:rsidTr="00267FD7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D52D43" w:rsidRPr="00661966" w:rsidRDefault="00D52D43" w:rsidP="00267FD7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418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D52D43" w:rsidRPr="00661966" w:rsidRDefault="00D52D43" w:rsidP="00267FD7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283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D52D43" w:rsidRPr="00661966" w:rsidRDefault="00D52D43" w:rsidP="00267FD7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D52D43" w:rsidRPr="00661966" w:rsidRDefault="00D52D43" w:rsidP="00267FD7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 xml:space="preserve">Nº total de </w:t>
                  </w:r>
                  <w:r w:rsidR="00733C6F">
                    <w:rPr>
                      <w:rFonts w:cstheme="minorHAnsi"/>
                      <w:sz w:val="20"/>
                      <w:szCs w:val="20"/>
                    </w:rPr>
                    <w:t>datos</w:t>
                  </w:r>
                  <w:r w:rsidR="00485EB7"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D52D43" w:rsidRPr="00661966" w:rsidTr="00267FD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D52D43" w:rsidRPr="00FB0C01" w:rsidRDefault="00D52D43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D52D43" w:rsidRPr="002816A7" w:rsidRDefault="00377E13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D52D43" w:rsidRPr="002816A7" w:rsidRDefault="00377E13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D52D43" w:rsidRPr="002816A7" w:rsidRDefault="00485EB7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D52D43" w:rsidRPr="00661966" w:rsidTr="00267FD7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D52D43" w:rsidRPr="00FB0C01" w:rsidRDefault="00D52D43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ZOORBAR</w:t>
                  </w:r>
                  <w:r w:rsidR="00027038">
                    <w:rPr>
                      <w:rFonts w:cstheme="minorHAnsi"/>
                      <w:b w:val="0"/>
                      <w:sz w:val="20"/>
                      <w:szCs w:val="20"/>
                    </w:rPr>
                    <w:t xml:space="preserve"> </w:t>
                  </w:r>
                  <w:r w:rsidR="00377E13">
                    <w:rPr>
                      <w:rFonts w:cstheme="minorHAnsi"/>
                      <w:b w:val="0"/>
                      <w:sz w:val="20"/>
                      <w:szCs w:val="20"/>
                    </w:rPr>
                    <w:t>/</w:t>
                  </w:r>
                  <w:r w:rsidR="00027038">
                    <w:rPr>
                      <w:rFonts w:cstheme="minorHAnsi"/>
                      <w:b w:val="0"/>
                      <w:sz w:val="20"/>
                      <w:szCs w:val="20"/>
                    </w:rPr>
                    <w:t xml:space="preserve"> </w:t>
                  </w:r>
                  <w:r w:rsidR="00377E13">
                    <w:rPr>
                      <w:rFonts w:cstheme="minorHAnsi"/>
                      <w:b w:val="0"/>
                      <w:sz w:val="20"/>
                      <w:szCs w:val="20"/>
                    </w:rPr>
                    <w:t>HERBAR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D52D43" w:rsidRPr="002816A7" w:rsidRDefault="00377E13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D52D43" w:rsidRPr="002816A7" w:rsidRDefault="00377E13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D52D43" w:rsidRPr="002816A7" w:rsidRDefault="00485EB7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70 056</w:t>
                  </w:r>
                </w:p>
              </w:tc>
            </w:tr>
            <w:tr w:rsidR="00D52D43" w:rsidRPr="00661966" w:rsidTr="00267FD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D52D43" w:rsidRPr="00FB0C01" w:rsidRDefault="00D52D43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D52D43" w:rsidRPr="002816A7" w:rsidRDefault="00491500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36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D52D43" w:rsidRPr="002816A7" w:rsidRDefault="00491500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D52D43" w:rsidRPr="002816A7" w:rsidRDefault="00491500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6 43</w:t>
                  </w:r>
                  <w:r w:rsidR="00485EB7">
                    <w:rPr>
                      <w:rFonts w:cstheme="minorHAnsi"/>
                      <w:sz w:val="20"/>
                      <w:szCs w:val="20"/>
                    </w:rPr>
                    <w:t>3 915</w:t>
                  </w:r>
                </w:p>
              </w:tc>
            </w:tr>
            <w:tr w:rsidR="00D52D43" w:rsidRPr="00661966" w:rsidTr="00267FD7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D52D43" w:rsidRPr="00FB0C01" w:rsidRDefault="00D52D43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D52D43" w:rsidRPr="002816A7" w:rsidRDefault="00377E13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right w:val="single" w:sz="4" w:space="0" w:color="4BACC6" w:themeColor="accent5"/>
                  </w:tcBorders>
                </w:tcPr>
                <w:p w:rsidR="00D52D43" w:rsidRPr="002816A7" w:rsidRDefault="00377E13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D52D43" w:rsidRPr="002816A7" w:rsidRDefault="00485EB7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634 830</w:t>
                  </w:r>
                </w:p>
              </w:tc>
            </w:tr>
            <w:tr w:rsidR="00D52D43" w:rsidRPr="00661966" w:rsidTr="00267FD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D52D43" w:rsidRPr="00FB0C01" w:rsidRDefault="00D52D43" w:rsidP="00CC69E9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418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D52D43" w:rsidRPr="00FB0C01" w:rsidRDefault="00491500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42</w:t>
                  </w:r>
                </w:p>
              </w:tc>
              <w:tc>
                <w:tcPr>
                  <w:tcW w:w="2835" w:type="dxa"/>
                  <w:tcBorders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</w:tcPr>
                <w:p w:rsidR="00D52D43" w:rsidRPr="00FB0C01" w:rsidRDefault="00491500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35</w:t>
                  </w:r>
                </w:p>
              </w:tc>
              <w:tc>
                <w:tcPr>
                  <w:tcW w:w="1755" w:type="dxa"/>
                  <w:tcBorders>
                    <w:left w:val="single" w:sz="4" w:space="0" w:color="4BACC6" w:themeColor="accent5"/>
                  </w:tcBorders>
                </w:tcPr>
                <w:p w:rsidR="00D52D43" w:rsidRPr="00FB0C01" w:rsidRDefault="00246E19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7 13</w:t>
                  </w:r>
                  <w:r w:rsidR="00485EB7">
                    <w:rPr>
                      <w:rFonts w:cstheme="minorHAnsi"/>
                      <w:b/>
                      <w:sz w:val="20"/>
                      <w:szCs w:val="20"/>
                    </w:rPr>
                    <w:t>8 801</w:t>
                  </w:r>
                </w:p>
              </w:tc>
            </w:tr>
          </w:tbl>
          <w:p w:rsidR="00D52D43" w:rsidRDefault="00D52D43" w:rsidP="00CC69E9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D52D43" w:rsidRPr="00CC4C02" w:rsidTr="00267FD7">
        <w:tc>
          <w:tcPr>
            <w:tcW w:w="8644" w:type="dxa"/>
          </w:tcPr>
          <w:p w:rsidR="00D52D43" w:rsidRPr="00837A3F" w:rsidRDefault="00D52D43" w:rsidP="00837A3F">
            <w:pPr>
              <w:rPr>
                <w:sz w:val="18"/>
                <w:szCs w:val="18"/>
              </w:rPr>
            </w:pPr>
          </w:p>
          <w:p w:rsidR="00D52D43" w:rsidRPr="00837A3F" w:rsidRDefault="0027180E" w:rsidP="00837A3F">
            <w:pPr>
              <w:rPr>
                <w:sz w:val="18"/>
                <w:szCs w:val="18"/>
              </w:rPr>
            </w:pPr>
            <w:r w:rsidRPr="00837A3F">
              <w:rPr>
                <w:sz w:val="18"/>
                <w:szCs w:val="18"/>
              </w:rPr>
              <w:t xml:space="preserve">Tabla </w:t>
            </w:r>
            <w:r w:rsidR="00D52D43" w:rsidRPr="00837A3F">
              <w:rPr>
                <w:sz w:val="18"/>
                <w:szCs w:val="18"/>
              </w:rPr>
              <w:t>4.1. Número de bases de datos españolas en relación con su estado de informatización.</w:t>
            </w:r>
          </w:p>
          <w:p w:rsidR="00D52D43" w:rsidRPr="00837A3F" w:rsidRDefault="00377E13" w:rsidP="00837A3F">
            <w:pPr>
              <w:rPr>
                <w:sz w:val="18"/>
                <w:szCs w:val="18"/>
              </w:rPr>
            </w:pPr>
            <w:r w:rsidRPr="00837A3F">
              <w:rPr>
                <w:sz w:val="18"/>
                <w:szCs w:val="18"/>
              </w:rPr>
              <w:t>*Incluye recursos</w:t>
            </w:r>
            <w:r w:rsidR="00837A3F">
              <w:rPr>
                <w:sz w:val="18"/>
                <w:szCs w:val="18"/>
              </w:rPr>
              <w:t>.</w:t>
            </w:r>
          </w:p>
        </w:tc>
      </w:tr>
    </w:tbl>
    <w:p w:rsidR="00152224" w:rsidRPr="000823A9" w:rsidRDefault="0071096A" w:rsidP="000823A9">
      <w:pPr>
        <w:pStyle w:val="Ttulo2"/>
        <w:numPr>
          <w:ilvl w:val="1"/>
          <w:numId w:val="14"/>
        </w:numPr>
        <w:rPr>
          <w:rFonts w:asciiTheme="minorHAnsi" w:hAnsiTheme="minorHAnsi" w:cstheme="minorHAnsi"/>
          <w:color w:val="31849B" w:themeColor="accent5" w:themeShade="BF"/>
        </w:rPr>
      </w:pPr>
      <w:hyperlink w:anchor="_Toc339283217" w:history="1">
        <w:bookmarkStart w:id="84" w:name="_Toc416260506"/>
        <w:bookmarkStart w:id="85" w:name="_Toc416267795"/>
        <w:r w:rsidR="000823A9" w:rsidRPr="000823A9">
          <w:rPr>
            <w:rFonts w:asciiTheme="minorHAnsi" w:hAnsiTheme="minorHAnsi" w:cstheme="minorHAnsi"/>
            <w:color w:val="31849B" w:themeColor="accent5" w:themeShade="BF"/>
          </w:rPr>
          <w:t>PROYECTOS Y ENTIDADES ASOCIADAS</w:t>
        </w:r>
        <w:bookmarkEnd w:id="84"/>
        <w:bookmarkEnd w:id="85"/>
      </w:hyperlink>
    </w:p>
    <w:p w:rsidR="00C54442" w:rsidRDefault="00D52D43" w:rsidP="00955134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746E2D">
        <w:rPr>
          <w:rFonts w:cstheme="minorHAnsi"/>
          <w:sz w:val="20"/>
          <w:szCs w:val="20"/>
        </w:rPr>
        <w:t xml:space="preserve">La </w:t>
      </w:r>
      <w:r w:rsidR="00F1400B">
        <w:rPr>
          <w:rFonts w:cstheme="minorHAnsi"/>
          <w:sz w:val="20"/>
          <w:szCs w:val="20"/>
        </w:rPr>
        <w:t>tabla</w:t>
      </w:r>
      <w:r w:rsidRPr="00746E2D">
        <w:rPr>
          <w:rFonts w:cstheme="minorHAnsi"/>
          <w:sz w:val="20"/>
          <w:szCs w:val="20"/>
        </w:rPr>
        <w:t xml:space="preserve"> </w:t>
      </w:r>
      <w:r w:rsidR="002D5A33">
        <w:rPr>
          <w:rFonts w:cstheme="minorHAnsi"/>
          <w:sz w:val="20"/>
          <w:szCs w:val="20"/>
        </w:rPr>
        <w:t xml:space="preserve">4.2 </w:t>
      </w:r>
      <w:r w:rsidRPr="00746E2D">
        <w:rPr>
          <w:rFonts w:cstheme="minorHAnsi"/>
          <w:sz w:val="20"/>
          <w:szCs w:val="20"/>
        </w:rPr>
        <w:t xml:space="preserve">muestra </w:t>
      </w:r>
      <w:r w:rsidR="00BC265C" w:rsidRPr="00CF7A47">
        <w:rPr>
          <w:rFonts w:cstheme="minorHAnsi"/>
          <w:b/>
          <w:color w:val="215E63"/>
          <w:sz w:val="20"/>
          <w:szCs w:val="20"/>
        </w:rPr>
        <w:t>11</w:t>
      </w:r>
      <w:r w:rsidR="000A0DCD">
        <w:rPr>
          <w:rFonts w:cstheme="minorHAnsi"/>
          <w:sz w:val="20"/>
          <w:szCs w:val="20"/>
        </w:rPr>
        <w:t xml:space="preserve"> </w:t>
      </w:r>
      <w:r w:rsidR="007A7F10">
        <w:rPr>
          <w:rFonts w:cstheme="minorHAnsi"/>
          <w:sz w:val="20"/>
          <w:szCs w:val="20"/>
        </w:rPr>
        <w:t>proyectos</w:t>
      </w:r>
      <w:r w:rsidR="002878C9">
        <w:rPr>
          <w:rFonts w:cstheme="minorHAnsi"/>
          <w:sz w:val="20"/>
          <w:szCs w:val="20"/>
        </w:rPr>
        <w:t xml:space="preserve">, que incluyen </w:t>
      </w:r>
      <w:r w:rsidR="002878C9" w:rsidRPr="00CF7A47">
        <w:rPr>
          <w:rFonts w:cstheme="minorHAnsi"/>
          <w:b/>
          <w:color w:val="215E63"/>
          <w:sz w:val="20"/>
          <w:szCs w:val="20"/>
        </w:rPr>
        <w:t>18</w:t>
      </w:r>
      <w:r w:rsidR="002878C9">
        <w:rPr>
          <w:rFonts w:cstheme="minorHAnsi"/>
          <w:sz w:val="20"/>
          <w:szCs w:val="20"/>
        </w:rPr>
        <w:t xml:space="preserve"> bases de datos</w:t>
      </w:r>
      <w:r w:rsidR="007A7F10">
        <w:rPr>
          <w:rFonts w:cstheme="minorHAnsi"/>
          <w:sz w:val="20"/>
          <w:szCs w:val="20"/>
        </w:rPr>
        <w:t xml:space="preserve"> </w:t>
      </w:r>
      <w:r w:rsidR="007A7F10" w:rsidRPr="00746E2D">
        <w:rPr>
          <w:rFonts w:cstheme="minorHAnsi"/>
          <w:sz w:val="20"/>
          <w:szCs w:val="20"/>
        </w:rPr>
        <w:t>sobre biodiversidad participantes en la actualidad en GBIF</w:t>
      </w:r>
      <w:r w:rsidR="007A7F10">
        <w:rPr>
          <w:rFonts w:cstheme="minorHAnsi"/>
          <w:sz w:val="20"/>
          <w:szCs w:val="20"/>
        </w:rPr>
        <w:t>,</w:t>
      </w:r>
      <w:r w:rsidR="007A7F10" w:rsidRPr="00746E2D">
        <w:rPr>
          <w:rFonts w:cstheme="minorHAnsi"/>
          <w:sz w:val="20"/>
          <w:szCs w:val="20"/>
        </w:rPr>
        <w:t xml:space="preserve"> </w:t>
      </w:r>
      <w:r w:rsidR="007A7F10">
        <w:rPr>
          <w:rFonts w:cstheme="minorHAnsi"/>
          <w:sz w:val="20"/>
          <w:szCs w:val="20"/>
        </w:rPr>
        <w:t xml:space="preserve">con las </w:t>
      </w:r>
      <w:r w:rsidRPr="00746E2D">
        <w:rPr>
          <w:rFonts w:cstheme="minorHAnsi"/>
          <w:sz w:val="20"/>
          <w:szCs w:val="20"/>
        </w:rPr>
        <w:t xml:space="preserve">entidades </w:t>
      </w:r>
      <w:r w:rsidR="0000525D">
        <w:rPr>
          <w:rFonts w:cstheme="minorHAnsi"/>
          <w:sz w:val="20"/>
          <w:szCs w:val="20"/>
        </w:rPr>
        <w:t xml:space="preserve">asociadas </w:t>
      </w:r>
      <w:r w:rsidR="007A7F10">
        <w:rPr>
          <w:rFonts w:cstheme="minorHAnsi"/>
          <w:sz w:val="20"/>
          <w:szCs w:val="20"/>
        </w:rPr>
        <w:t xml:space="preserve">de </w:t>
      </w:r>
      <w:r w:rsidR="000A0DCD" w:rsidRPr="00746E2D">
        <w:rPr>
          <w:rFonts w:cstheme="minorHAnsi"/>
          <w:sz w:val="20"/>
          <w:szCs w:val="20"/>
        </w:rPr>
        <w:t xml:space="preserve">entes públicos o </w:t>
      </w:r>
      <w:r w:rsidR="0000525D">
        <w:rPr>
          <w:rFonts w:cstheme="minorHAnsi"/>
          <w:sz w:val="20"/>
          <w:szCs w:val="20"/>
        </w:rPr>
        <w:t>funda</w:t>
      </w:r>
      <w:r w:rsidR="000A0DCD" w:rsidRPr="00746E2D">
        <w:rPr>
          <w:rFonts w:cstheme="minorHAnsi"/>
          <w:sz w:val="20"/>
          <w:szCs w:val="20"/>
        </w:rPr>
        <w:t>ciones</w:t>
      </w:r>
      <w:r w:rsidR="0000525D">
        <w:rPr>
          <w:rFonts w:cstheme="minorHAnsi"/>
          <w:sz w:val="20"/>
          <w:szCs w:val="20"/>
        </w:rPr>
        <w:t>,</w:t>
      </w:r>
      <w:r w:rsidR="007A7F10">
        <w:rPr>
          <w:rFonts w:cstheme="minorHAnsi"/>
          <w:sz w:val="20"/>
          <w:szCs w:val="20"/>
        </w:rPr>
        <w:t xml:space="preserve"> </w:t>
      </w:r>
      <w:r w:rsidR="0000525D">
        <w:rPr>
          <w:rFonts w:cstheme="minorHAnsi"/>
          <w:sz w:val="20"/>
          <w:szCs w:val="20"/>
        </w:rPr>
        <w:t>según el tipo de información</w:t>
      </w:r>
      <w:r w:rsidRPr="00746E2D">
        <w:rPr>
          <w:rFonts w:cstheme="minorHAnsi"/>
          <w:sz w:val="20"/>
          <w:szCs w:val="20"/>
        </w:rPr>
        <w:t>.</w:t>
      </w:r>
      <w:r w:rsidR="009123F5">
        <w:rPr>
          <w:rFonts w:cstheme="minorHAnsi"/>
          <w:sz w:val="20"/>
          <w:szCs w:val="20"/>
        </w:rPr>
        <w:t xml:space="preserve"> </w:t>
      </w:r>
      <w:r w:rsidR="00C54442">
        <w:rPr>
          <w:rFonts w:cstheme="minorHAnsi"/>
          <w:sz w:val="20"/>
          <w:szCs w:val="20"/>
        </w:rPr>
        <w:t xml:space="preserve">Los proyectos figuran tal </w:t>
      </w:r>
      <w:r w:rsidR="00A37576">
        <w:rPr>
          <w:rFonts w:cstheme="minorHAnsi"/>
          <w:sz w:val="20"/>
          <w:szCs w:val="20"/>
        </w:rPr>
        <w:t xml:space="preserve">y </w:t>
      </w:r>
      <w:r w:rsidR="00C54442">
        <w:rPr>
          <w:rFonts w:cstheme="minorHAnsi"/>
          <w:sz w:val="20"/>
          <w:szCs w:val="20"/>
        </w:rPr>
        <w:t xml:space="preserve">como los responsables han querido que aparezcan en </w:t>
      </w:r>
      <w:r w:rsidR="00A37576">
        <w:rPr>
          <w:rFonts w:cstheme="minorHAnsi"/>
          <w:sz w:val="20"/>
          <w:szCs w:val="20"/>
        </w:rPr>
        <w:t xml:space="preserve">el registro de colecciones, </w:t>
      </w:r>
      <w:r w:rsidR="00CF7A47">
        <w:rPr>
          <w:rFonts w:cstheme="minorHAnsi"/>
          <w:sz w:val="20"/>
          <w:szCs w:val="20"/>
        </w:rPr>
        <w:t>de modo que</w:t>
      </w:r>
      <w:r w:rsidR="00C54442">
        <w:rPr>
          <w:rFonts w:cstheme="minorHAnsi"/>
          <w:sz w:val="20"/>
          <w:szCs w:val="20"/>
        </w:rPr>
        <w:t xml:space="preserve"> en algunos casos no figuran explícitamente las entidades asociadas.</w:t>
      </w:r>
    </w:p>
    <w:p w:rsidR="00D52D43" w:rsidRDefault="009123F5" w:rsidP="00955134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905573">
        <w:rPr>
          <w:rFonts w:cstheme="minorHAnsi"/>
          <w:sz w:val="20"/>
          <w:szCs w:val="20"/>
        </w:rPr>
        <w:t xml:space="preserve">En el Anexo I </w:t>
      </w:r>
      <w:r w:rsidR="00C54442">
        <w:rPr>
          <w:rFonts w:cstheme="minorHAnsi"/>
          <w:sz w:val="20"/>
          <w:szCs w:val="20"/>
        </w:rPr>
        <w:t>se detallan</w:t>
      </w:r>
      <w:r w:rsidR="0053359D">
        <w:rPr>
          <w:rFonts w:cstheme="minorHAnsi"/>
          <w:sz w:val="20"/>
          <w:szCs w:val="20"/>
        </w:rPr>
        <w:t xml:space="preserve"> </w:t>
      </w:r>
      <w:r w:rsidR="0000525D">
        <w:rPr>
          <w:rFonts w:cstheme="minorHAnsi"/>
          <w:sz w:val="20"/>
          <w:szCs w:val="20"/>
        </w:rPr>
        <w:t>los proyectos</w:t>
      </w:r>
      <w:r w:rsidR="00071E2E">
        <w:rPr>
          <w:rFonts w:cstheme="minorHAnsi"/>
          <w:sz w:val="20"/>
          <w:szCs w:val="20"/>
        </w:rPr>
        <w:t xml:space="preserve">, las bases de datos con el total de registros y se indican </w:t>
      </w:r>
      <w:r w:rsidR="00CF7A47">
        <w:rPr>
          <w:rFonts w:cstheme="minorHAnsi"/>
          <w:sz w:val="20"/>
          <w:szCs w:val="20"/>
        </w:rPr>
        <w:t>la</w:t>
      </w:r>
      <w:r w:rsidR="000A0DCD">
        <w:rPr>
          <w:rFonts w:cstheme="minorHAnsi"/>
          <w:sz w:val="20"/>
          <w:szCs w:val="20"/>
        </w:rPr>
        <w:t>s que co</w:t>
      </w:r>
      <w:r w:rsidR="00C54442">
        <w:rPr>
          <w:rFonts w:cstheme="minorHAnsi"/>
          <w:sz w:val="20"/>
          <w:szCs w:val="20"/>
        </w:rPr>
        <w:t>mparten datos</w:t>
      </w:r>
      <w:r w:rsidR="00931FC8">
        <w:rPr>
          <w:rFonts w:cstheme="minorHAnsi"/>
          <w:sz w:val="20"/>
          <w:szCs w:val="20"/>
        </w:rPr>
        <w:t>.</w:t>
      </w:r>
    </w:p>
    <w:p w:rsidR="00EE32AB" w:rsidRDefault="00EE32AB" w:rsidP="00EE32AB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4"/>
      </w:tblGrid>
      <w:tr w:rsidR="00305FE0" w:rsidTr="00267FD7">
        <w:tc>
          <w:tcPr>
            <w:tcW w:w="8644" w:type="dxa"/>
          </w:tcPr>
          <w:tbl>
            <w:tblPr>
              <w:tblStyle w:val="Cuadrculaclara-nfasis6"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650"/>
              <w:gridCol w:w="4070"/>
              <w:gridCol w:w="1516"/>
              <w:gridCol w:w="1182"/>
            </w:tblGrid>
            <w:tr w:rsidR="00887944" w:rsidRPr="000E745E" w:rsidTr="00267FD7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B96C89" w:rsidRDefault="002878C9" w:rsidP="002878C9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TIPO </w:t>
                  </w:r>
                  <w:r w:rsidR="00305FE0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/</w:t>
                  </w:r>
                  <w: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 SUBTIPO</w:t>
                  </w:r>
                </w:p>
              </w:tc>
              <w:tc>
                <w:tcPr>
                  <w:tcW w:w="416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0E745E" w:rsidRDefault="00305FE0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  <w:p w:rsidR="00305FE0" w:rsidRPr="000E745E" w:rsidRDefault="00327EAF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PROYECTO / </w:t>
                  </w:r>
                  <w:r w:rsidR="0000525D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ENTIDAD</w:t>
                  </w:r>
                  <w: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 ASOCIADA</w:t>
                  </w:r>
                </w:p>
                <w:p w:rsidR="00305FE0" w:rsidRPr="000E745E" w:rsidRDefault="00305FE0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139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0E745E" w:rsidRDefault="00305FE0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BASES DE DATOS</w:t>
                  </w:r>
                </w:p>
              </w:tc>
              <w:tc>
                <w:tcPr>
                  <w:tcW w:w="1187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305FE0" w:rsidRDefault="00305FE0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  <w:p w:rsidR="00305FE0" w:rsidRPr="000E745E" w:rsidRDefault="00305FE0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0E745E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Comparte</w:t>
                  </w:r>
                </w:p>
              </w:tc>
            </w:tr>
            <w:tr w:rsidR="001A10D3" w:rsidRPr="000E745E" w:rsidTr="00267FD7">
              <w:tblPrEx>
                <w:jc w:val="left"/>
              </w:tblPrEx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 w:val="restart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1A10D3" w:rsidRPr="00B96C89" w:rsidRDefault="001A10D3" w:rsidP="0000525D">
                  <w:pPr>
                    <w:spacing w:before="20"/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Zoología</w:t>
                  </w:r>
                  <w:r w:rsidR="002878C9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 </w:t>
                  </w:r>
                  <w:r w:rsidRPr="00B96C89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/</w:t>
                  </w:r>
                  <w:r w:rsidR="002878C9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Invertebrados</w:t>
                  </w:r>
                </w:p>
              </w:tc>
              <w:tc>
                <w:tcPr>
                  <w:tcW w:w="416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1A10D3" w:rsidRPr="001A10D3" w:rsidRDefault="001A10D3" w:rsidP="00887944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 xml:space="preserve">Unidad de Ecología (Ostrácodos), </w:t>
                  </w:r>
                  <w:r w:rsidR="00887944">
                    <w:rPr>
                      <w:rFonts w:cstheme="minorHAnsi"/>
                      <w:sz w:val="20"/>
                      <w:szCs w:val="20"/>
                    </w:rPr>
                    <w:t xml:space="preserve">Dpto. Microbiología y Ecología / </w:t>
                  </w:r>
                  <w:r w:rsidRPr="001A10D3">
                    <w:rPr>
                      <w:rFonts w:cstheme="minorHAnsi"/>
                      <w:sz w:val="20"/>
                      <w:szCs w:val="20"/>
                    </w:rPr>
                    <w:t>Universidad de Valencia</w:t>
                  </w:r>
                </w:p>
              </w:tc>
              <w:tc>
                <w:tcPr>
                  <w:tcW w:w="139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1A10D3" w:rsidRPr="00B96C89" w:rsidRDefault="00887944" w:rsidP="00887944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proofErr w:type="spellStart"/>
                  <w:r w:rsidRPr="00887944">
                    <w:rPr>
                      <w:rFonts w:cstheme="minorHAnsi"/>
                      <w:sz w:val="20"/>
                      <w:szCs w:val="20"/>
                    </w:rPr>
                    <w:t>Entocytheridae</w:t>
                  </w:r>
                  <w:proofErr w:type="spellEnd"/>
                  <w:r w:rsidRPr="00887944">
                    <w:rPr>
                      <w:rFonts w:cstheme="minorHAnsi"/>
                      <w:sz w:val="20"/>
                      <w:szCs w:val="20"/>
                    </w:rPr>
                    <w:t>-WDB</w:t>
                  </w:r>
                </w:p>
              </w:tc>
              <w:tc>
                <w:tcPr>
                  <w:tcW w:w="1187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1A10D3" w:rsidRPr="00B96C89" w:rsidRDefault="001A10D3" w:rsidP="00887944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887944" w:rsidRPr="000E745E" w:rsidTr="00267FD7">
              <w:tblPrEx>
                <w:jc w:val="left"/>
              </w:tblPrEx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</w:tcPr>
                <w:p w:rsidR="001A10D3" w:rsidRPr="00B96C89" w:rsidRDefault="001A10D3" w:rsidP="00071E2E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1A10D3" w:rsidRPr="00477C94" w:rsidRDefault="00887944" w:rsidP="00887944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  <w:highlight w:val="yellow"/>
                    </w:rPr>
                  </w:pPr>
                  <w:proofErr w:type="spellStart"/>
                  <w:r w:rsidRPr="00887944">
                    <w:rPr>
                      <w:rFonts w:cstheme="minorHAnsi"/>
                      <w:sz w:val="20"/>
                      <w:szCs w:val="20"/>
                    </w:rPr>
                    <w:t>Iberian</w:t>
                  </w:r>
                  <w:proofErr w:type="spellEnd"/>
                  <w:r w:rsidRPr="00887944">
                    <w:rPr>
                      <w:rFonts w:cstheme="minorHAnsi"/>
                      <w:sz w:val="20"/>
                      <w:szCs w:val="20"/>
                    </w:rPr>
                    <w:t xml:space="preserve"> Spider Catalogue, Morano and Cardoso</w:t>
                  </w:r>
                  <w:r>
                    <w:rPr>
                      <w:rFonts w:cstheme="minorHAnsi"/>
                      <w:sz w:val="20"/>
                      <w:szCs w:val="20"/>
                    </w:rPr>
                    <w:t xml:space="preserve"> / Universidad de Castilla-La Mancha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1A10D3" w:rsidRPr="00B96C89" w:rsidRDefault="00887944" w:rsidP="00887944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AraIb</w:t>
                  </w:r>
                  <w:proofErr w:type="spellEnd"/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vAlign w:val="center"/>
                </w:tcPr>
                <w:p w:rsidR="001A10D3" w:rsidRPr="00B96C89" w:rsidRDefault="001A10D3" w:rsidP="00887944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887944" w:rsidRPr="000E745E" w:rsidTr="00267FD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 w:val="restart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spacing w:before="20"/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1A10D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Botánica</w:t>
                  </w:r>
                  <w:r w:rsidR="002878C9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 </w:t>
                  </w:r>
                  <w:r w:rsidRPr="001A10D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/</w:t>
                  </w:r>
                  <w:r w:rsidR="002878C9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 </w:t>
                  </w:r>
                  <w:r w:rsidRPr="001A10D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Plantas</w:t>
                  </w:r>
                </w:p>
              </w:tc>
              <w:tc>
                <w:tcPr>
                  <w:tcW w:w="416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 xml:space="preserve">Adecuación y ampliación de las bases de datos del género </w:t>
                  </w:r>
                  <w:proofErr w:type="spellStart"/>
                  <w:r w:rsidRPr="001A10D3">
                    <w:rPr>
                      <w:rFonts w:cstheme="minorHAnsi"/>
                      <w:sz w:val="20"/>
                      <w:szCs w:val="20"/>
                    </w:rPr>
                    <w:t>Acalypha</w:t>
                  </w:r>
                  <w:proofErr w:type="spellEnd"/>
                  <w:r w:rsidRPr="001A10D3">
                    <w:rPr>
                      <w:rFonts w:cstheme="minorHAnsi"/>
                      <w:sz w:val="20"/>
                      <w:szCs w:val="20"/>
                    </w:rPr>
                    <w:t xml:space="preserve"> L. (</w:t>
                  </w:r>
                  <w:proofErr w:type="spellStart"/>
                  <w:r w:rsidRPr="001A10D3">
                    <w:rPr>
                      <w:rFonts w:cstheme="minorHAnsi"/>
                      <w:sz w:val="20"/>
                      <w:szCs w:val="20"/>
                    </w:rPr>
                    <w:t>Euphorbiaceae</w:t>
                  </w:r>
                  <w:proofErr w:type="spellEnd"/>
                  <w:r w:rsidRPr="001A10D3">
                    <w:rPr>
                      <w:rFonts w:cstheme="minorHAnsi"/>
                      <w:sz w:val="20"/>
                      <w:szCs w:val="20"/>
                    </w:rPr>
                    <w:t>) en el marco del GBIF</w:t>
                  </w:r>
                  <w:r w:rsidR="00327EAF" w:rsidRPr="001A10D3">
                    <w:rPr>
                      <w:rFonts w:cstheme="minorHAnsi"/>
                      <w:sz w:val="20"/>
                      <w:szCs w:val="20"/>
                    </w:rPr>
                    <w:t xml:space="preserve"> / Universidad Autónoma de Madrid</w:t>
                  </w:r>
                </w:p>
              </w:tc>
              <w:tc>
                <w:tcPr>
                  <w:tcW w:w="139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ACALYPHA</w:t>
                  </w:r>
                </w:p>
              </w:tc>
              <w:tc>
                <w:tcPr>
                  <w:tcW w:w="1187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2878C9" w:rsidRPr="000E745E" w:rsidTr="00267FD7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spacing w:before="20"/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proofErr w:type="spellStart"/>
                  <w:r w:rsidRPr="001A10D3">
                    <w:rPr>
                      <w:rFonts w:cstheme="minorHAnsi"/>
                      <w:sz w:val="20"/>
                      <w:szCs w:val="20"/>
                    </w:rPr>
                    <w:t>Iveriveg</w:t>
                  </w:r>
                  <w:proofErr w:type="spellEnd"/>
                  <w:r w:rsidRPr="001A10D3">
                    <w:rPr>
                      <w:rFonts w:cstheme="minorHAnsi"/>
                      <w:sz w:val="20"/>
                      <w:szCs w:val="20"/>
                    </w:rPr>
                    <w:t xml:space="preserve">. Sistema de Información de la Vegetación Ibérica y </w:t>
                  </w:r>
                  <w:proofErr w:type="spellStart"/>
                  <w:r w:rsidRPr="001A10D3">
                    <w:rPr>
                      <w:rFonts w:cstheme="minorHAnsi"/>
                      <w:sz w:val="20"/>
                      <w:szCs w:val="20"/>
                    </w:rPr>
                    <w:t>Macaronésica</w:t>
                  </w:r>
                  <w:proofErr w:type="spellEnd"/>
                  <w:r w:rsidR="005004E7" w:rsidRPr="001A10D3">
                    <w:rPr>
                      <w:rFonts w:cstheme="minorHAnsi"/>
                      <w:sz w:val="20"/>
                      <w:szCs w:val="20"/>
                    </w:rPr>
                    <w:t xml:space="preserve"> / Universidad de Barcelona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eastAsiaTheme="majorEastAsia" w:cstheme="minorHAnsi"/>
                      <w:bCs/>
                      <w:sz w:val="20"/>
                      <w:szCs w:val="20"/>
                    </w:rPr>
                    <w:t>SIVIM</w:t>
                  </w: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2878C9" w:rsidRPr="000E745E" w:rsidTr="00267FD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7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spacing w:before="20"/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 w:val="restart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 xml:space="preserve">Observatorio de seguimiento de los efectos del </w:t>
                  </w:r>
                  <w:r w:rsidR="005004E7" w:rsidRPr="001A10D3">
                    <w:rPr>
                      <w:rFonts w:cstheme="minorHAnsi"/>
                      <w:sz w:val="20"/>
                      <w:szCs w:val="20"/>
                    </w:rPr>
                    <w:t xml:space="preserve">cambio global de Sierra Nevada / </w:t>
                  </w:r>
                  <w:r w:rsidRPr="001A10D3">
                    <w:rPr>
                      <w:rFonts w:cstheme="minorHAnsi"/>
                      <w:sz w:val="20"/>
                      <w:szCs w:val="20"/>
                    </w:rPr>
                    <w:t>Centro Andaluz de Medio Ambiente, Universidad de Granada, Junta de Andalucía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B9560C" w:rsidRDefault="00B9560C" w:rsidP="00B9560C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  <w:p w:rsidR="00305FE0" w:rsidRPr="00B96C89" w:rsidRDefault="00305FE0" w:rsidP="00B9560C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LINARIA</w:t>
                  </w:r>
                </w:p>
                <w:p w:rsidR="00305FE0" w:rsidRPr="00B96C89" w:rsidRDefault="00305FE0" w:rsidP="00B9560C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187" w:type="dxa"/>
                  <w:vMerge w:val="restart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2878C9" w:rsidRPr="000E745E" w:rsidTr="00267FD7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37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spacing w:before="20"/>
                    <w:jc w:val="center"/>
                    <w:rPr>
                      <w:rFonts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BORREGUILES</w:t>
                  </w:r>
                </w:p>
              </w:tc>
              <w:tc>
                <w:tcPr>
                  <w:tcW w:w="1187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</w:tr>
            <w:tr w:rsidR="002878C9" w:rsidRPr="000E745E" w:rsidTr="00267FD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spacing w:before="20"/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>Sistema de Inform</w:t>
                  </w:r>
                  <w:r w:rsidR="00327EAF" w:rsidRPr="001A10D3">
                    <w:rPr>
                      <w:rFonts w:cstheme="minorHAnsi"/>
                      <w:sz w:val="20"/>
                      <w:szCs w:val="20"/>
                    </w:rPr>
                    <w:t xml:space="preserve">ación de las Plantas de España / </w:t>
                  </w:r>
                  <w:r w:rsidRPr="001A10D3">
                    <w:rPr>
                      <w:rFonts w:cstheme="minorHAnsi"/>
                      <w:sz w:val="20"/>
                      <w:szCs w:val="20"/>
                    </w:rPr>
                    <w:t>Fundación Biodiversidad-Real Jardín Botánico (CSIC)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ANTHOS</w:t>
                  </w:r>
                </w:p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2878C9" w:rsidRPr="000E745E" w:rsidTr="00267FD7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 w:val="restart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1A10D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Botánica</w:t>
                  </w:r>
                  <w:r w:rsidR="002878C9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 </w:t>
                  </w:r>
                  <w:r w:rsidRPr="001A10D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/</w:t>
                  </w:r>
                  <w:r w:rsidR="002878C9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 </w:t>
                  </w:r>
                  <w:r w:rsidRPr="001A10D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Hongos</w:t>
                  </w:r>
                </w:p>
              </w:tc>
              <w:tc>
                <w:tcPr>
                  <w:tcW w:w="4165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 xml:space="preserve">Flora </w:t>
                  </w:r>
                  <w:proofErr w:type="spellStart"/>
                  <w:r w:rsidRPr="001A10D3">
                    <w:rPr>
                      <w:rFonts w:cstheme="minorHAnsi"/>
                      <w:sz w:val="20"/>
                      <w:szCs w:val="20"/>
                    </w:rPr>
                    <w:t>Mycologica</w:t>
                  </w:r>
                  <w:proofErr w:type="spellEnd"/>
                  <w:r w:rsidRPr="001A10D3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1A10D3">
                    <w:rPr>
                      <w:rFonts w:cstheme="minorHAnsi"/>
                      <w:sz w:val="20"/>
                      <w:szCs w:val="20"/>
                    </w:rPr>
                    <w:t>Iberica</w:t>
                  </w:r>
                  <w:proofErr w:type="spellEnd"/>
                  <w:r w:rsidR="00327EAF" w:rsidRPr="001A10D3">
                    <w:rPr>
                      <w:rFonts w:cstheme="minorHAnsi"/>
                      <w:sz w:val="20"/>
                      <w:szCs w:val="20"/>
                    </w:rPr>
                    <w:t xml:space="preserve"> / Real Jardín Botánico (CSIC)</w:t>
                  </w:r>
                </w:p>
              </w:tc>
              <w:tc>
                <w:tcPr>
                  <w:tcW w:w="139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eastAsiaTheme="majorEastAsia" w:cstheme="minorHAnsi"/>
                      <w:bCs/>
                      <w:sz w:val="20"/>
                      <w:szCs w:val="20"/>
                    </w:rPr>
                    <w:t>FMI</w:t>
                  </w:r>
                  <w:r w:rsidRPr="00B96C89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1187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2878C9" w:rsidRPr="000E745E" w:rsidTr="0018387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proofErr w:type="spellStart"/>
                  <w:r w:rsidRPr="001A10D3">
                    <w:rPr>
                      <w:rFonts w:cstheme="minorHAnsi"/>
                      <w:sz w:val="20"/>
                      <w:szCs w:val="20"/>
                    </w:rPr>
                    <w:t>Myxobiota</w:t>
                  </w:r>
                  <w:proofErr w:type="spellEnd"/>
                  <w:r w:rsidRPr="001A10D3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1A10D3">
                    <w:rPr>
                      <w:rFonts w:cstheme="minorHAnsi"/>
                      <w:sz w:val="20"/>
                      <w:szCs w:val="20"/>
                    </w:rPr>
                    <w:t>Neotropical</w:t>
                  </w:r>
                  <w:proofErr w:type="spellEnd"/>
                  <w:r w:rsidRPr="001A10D3">
                    <w:rPr>
                      <w:rFonts w:cstheme="minorHAnsi"/>
                      <w:sz w:val="20"/>
                      <w:szCs w:val="20"/>
                    </w:rPr>
                    <w:t xml:space="preserve"> IV. Estudio </w:t>
                  </w:r>
                  <w:proofErr w:type="spellStart"/>
                  <w:r w:rsidRPr="001A10D3">
                    <w:rPr>
                      <w:rFonts w:cstheme="minorHAnsi"/>
                      <w:sz w:val="20"/>
                      <w:szCs w:val="20"/>
                    </w:rPr>
                    <w:t>biosistemático</w:t>
                  </w:r>
                  <w:proofErr w:type="spellEnd"/>
                  <w:r w:rsidRPr="001A10D3">
                    <w:rPr>
                      <w:rFonts w:cstheme="minorHAnsi"/>
                      <w:sz w:val="20"/>
                      <w:szCs w:val="20"/>
                    </w:rPr>
                    <w:t xml:space="preserve"> de </w:t>
                  </w:r>
                  <w:proofErr w:type="spellStart"/>
                  <w:r w:rsidRPr="001A10D3">
                    <w:rPr>
                      <w:rFonts w:cstheme="minorHAnsi"/>
                      <w:sz w:val="20"/>
                      <w:szCs w:val="20"/>
                    </w:rPr>
                    <w:t>Myxomycetes</w:t>
                  </w:r>
                  <w:proofErr w:type="spellEnd"/>
                  <w:r w:rsidRPr="001A10D3">
                    <w:rPr>
                      <w:rFonts w:cstheme="minorHAnsi"/>
                      <w:sz w:val="20"/>
                      <w:szCs w:val="20"/>
                    </w:rPr>
                    <w:t xml:space="preserve"> de las zonas áridas de Perú</w:t>
                  </w:r>
                  <w:r w:rsidR="005004E7" w:rsidRPr="001A10D3">
                    <w:rPr>
                      <w:rFonts w:cstheme="minorHAnsi"/>
                      <w:sz w:val="20"/>
                      <w:szCs w:val="20"/>
                    </w:rPr>
                    <w:t xml:space="preserve"> / Real Jardín Botánico (CSIC)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proofErr w:type="spellStart"/>
                  <w:r w:rsidRPr="00B96C89">
                    <w:rPr>
                      <w:rFonts w:cstheme="minorHAnsi"/>
                      <w:sz w:val="20"/>
                      <w:szCs w:val="20"/>
                    </w:rPr>
                    <w:t>Eumycetozoa</w:t>
                  </w:r>
                  <w:proofErr w:type="spellEnd"/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No</w:t>
                  </w:r>
                </w:p>
              </w:tc>
            </w:tr>
            <w:tr w:rsidR="002878C9" w:rsidRPr="000E745E" w:rsidTr="00183877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05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 w:val="restart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1A10D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Mixta</w:t>
                  </w:r>
                </w:p>
              </w:tc>
              <w:tc>
                <w:tcPr>
                  <w:tcW w:w="4165" w:type="dxa"/>
                  <w:vMerge w:val="restart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>Banco de Datos de Biodiversidad de Cataluña</w:t>
                  </w:r>
                  <w:r w:rsidR="000E00C1" w:rsidRPr="001A10D3">
                    <w:rPr>
                      <w:rFonts w:cstheme="minorHAnsi"/>
                      <w:sz w:val="20"/>
                      <w:szCs w:val="20"/>
                    </w:rPr>
                    <w:t xml:space="preserve"> / Universidad de Barcelona</w:t>
                  </w:r>
                </w:p>
              </w:tc>
              <w:tc>
                <w:tcPr>
                  <w:tcW w:w="1396" w:type="dxa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F93D33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  <w:lang w:val="en-US"/>
                    </w:rPr>
                  </w:pPr>
                  <w:r w:rsidRPr="00F93D33">
                    <w:rPr>
                      <w:rFonts w:cstheme="minorHAnsi"/>
                      <w:sz w:val="20"/>
                      <w:szCs w:val="20"/>
                      <w:lang w:val="en-US"/>
                    </w:rPr>
                    <w:t>BDBC</w:t>
                  </w:r>
                  <w:r>
                    <w:rPr>
                      <w:rFonts w:cstheme="minorHAnsi"/>
                      <w:sz w:val="20"/>
                      <w:szCs w:val="20"/>
                      <w:lang w:val="en-US"/>
                    </w:rPr>
                    <w:t>-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  <w:lang w:val="en-US"/>
                    </w:rPr>
                    <w:t>ArtroCat</w:t>
                  </w:r>
                  <w:proofErr w:type="spellEnd"/>
                </w:p>
              </w:tc>
              <w:tc>
                <w:tcPr>
                  <w:tcW w:w="1187" w:type="dxa"/>
                  <w:vMerge w:val="restart"/>
                  <w:tcBorders>
                    <w:top w:val="single" w:sz="4" w:space="0" w:color="4BACC6" w:themeColor="accent5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2878C9" w:rsidRPr="000E745E" w:rsidTr="00267FD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0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proofErr w:type="spellStart"/>
                  <w:r w:rsidRPr="00F93D33">
                    <w:rPr>
                      <w:rFonts w:cstheme="minorHAnsi"/>
                      <w:sz w:val="20"/>
                      <w:szCs w:val="20"/>
                      <w:lang w:val="en-US"/>
                    </w:rPr>
                    <w:t>FungaCat</w:t>
                  </w:r>
                  <w:proofErr w:type="spellEnd"/>
                </w:p>
              </w:tc>
              <w:tc>
                <w:tcPr>
                  <w:tcW w:w="1187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</w:tr>
            <w:tr w:rsidR="002878C9" w:rsidRPr="000E745E" w:rsidTr="00267FD7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0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proofErr w:type="spellStart"/>
                  <w:r w:rsidRPr="00F93D33">
                    <w:rPr>
                      <w:rFonts w:cstheme="minorHAnsi"/>
                      <w:sz w:val="20"/>
                      <w:szCs w:val="20"/>
                      <w:lang w:val="en-US"/>
                    </w:rPr>
                    <w:t>InvertebraCat</w:t>
                  </w:r>
                  <w:proofErr w:type="spellEnd"/>
                </w:p>
              </w:tc>
              <w:tc>
                <w:tcPr>
                  <w:tcW w:w="1187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</w:tr>
            <w:tr w:rsidR="002878C9" w:rsidRPr="000E745E" w:rsidTr="00267FD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0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proofErr w:type="spellStart"/>
                  <w:r w:rsidRPr="00F93D33">
                    <w:rPr>
                      <w:rFonts w:cstheme="minorHAnsi"/>
                      <w:sz w:val="20"/>
                      <w:szCs w:val="20"/>
                      <w:lang w:val="en-US"/>
                    </w:rPr>
                    <w:t>LichenCat</w:t>
                  </w:r>
                  <w:proofErr w:type="spellEnd"/>
                </w:p>
              </w:tc>
              <w:tc>
                <w:tcPr>
                  <w:tcW w:w="1187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</w:tr>
            <w:tr w:rsidR="002878C9" w:rsidRPr="000E745E" w:rsidTr="00267FD7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0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proofErr w:type="spellStart"/>
                  <w:r w:rsidRPr="00B96C89">
                    <w:rPr>
                      <w:rFonts w:cstheme="minorHAnsi"/>
                      <w:sz w:val="20"/>
                      <w:szCs w:val="20"/>
                    </w:rPr>
                    <w:t>VerteCat</w:t>
                  </w:r>
                  <w:proofErr w:type="spellEnd"/>
                </w:p>
              </w:tc>
              <w:tc>
                <w:tcPr>
                  <w:tcW w:w="1187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</w:tr>
            <w:tr w:rsidR="002878C9" w:rsidRPr="000E745E" w:rsidTr="00267FD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7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 w:val="restart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1A10D3" w:rsidRDefault="00305FE0" w:rsidP="000D02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>Banco de Datos de la Biodiversidad de la Generalitat Valenciana</w:t>
                  </w:r>
                  <w:r w:rsidR="000E00C1" w:rsidRPr="001A10D3">
                    <w:rPr>
                      <w:rFonts w:cstheme="minorHAnsi"/>
                      <w:sz w:val="20"/>
                      <w:szCs w:val="20"/>
                    </w:rPr>
                    <w:t xml:space="preserve"> / </w:t>
                  </w:r>
                  <w:proofErr w:type="spellStart"/>
                  <w:r w:rsidR="000D0238" w:rsidRPr="001A10D3">
                    <w:rPr>
                      <w:rFonts w:cstheme="minorHAnsi"/>
                      <w:sz w:val="20"/>
                      <w:szCs w:val="20"/>
                    </w:rPr>
                    <w:t>Comunitat</w:t>
                  </w:r>
                  <w:proofErr w:type="spellEnd"/>
                  <w:r w:rsidR="000E00C1" w:rsidRPr="001A10D3">
                    <w:rPr>
                      <w:rFonts w:cstheme="minorHAnsi"/>
                      <w:sz w:val="20"/>
                      <w:szCs w:val="20"/>
                    </w:rPr>
                    <w:t xml:space="preserve"> Valenciana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BDBCV</w:t>
                  </w:r>
                  <w:r>
                    <w:rPr>
                      <w:rFonts w:cstheme="minorHAnsi"/>
                      <w:sz w:val="20"/>
                      <w:szCs w:val="20"/>
                    </w:rPr>
                    <w:t>-General</w:t>
                  </w: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2878C9" w:rsidRPr="000E745E" w:rsidTr="00267FD7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56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Bioblitz2007</w:t>
                  </w: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No</w:t>
                  </w:r>
                </w:p>
              </w:tc>
            </w:tr>
            <w:tr w:rsidR="002878C9" w:rsidRPr="000E745E" w:rsidTr="00267FD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6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Bioblitz2008</w:t>
                  </w: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single" w:sz="4" w:space="0" w:color="4BACC6" w:themeColor="accent5"/>
                    <w:bottom w:val="none" w:sz="0" w:space="0" w:color="auto"/>
                    <w:right w:val="single" w:sz="4" w:space="0" w:color="4BACC6" w:themeColor="accent5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No</w:t>
                  </w:r>
                </w:p>
              </w:tc>
            </w:tr>
            <w:tr w:rsidR="002878C9" w:rsidRPr="000E745E" w:rsidTr="00267FD7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 xml:space="preserve">Red BANGEMAC: Banco Genético Marino de </w:t>
                  </w:r>
                  <w:proofErr w:type="spellStart"/>
                  <w:r w:rsidRPr="001A10D3">
                    <w:rPr>
                      <w:rFonts w:cstheme="minorHAnsi"/>
                      <w:sz w:val="20"/>
                      <w:szCs w:val="20"/>
                    </w:rPr>
                    <w:t>Macaronesia</w:t>
                  </w:r>
                  <w:proofErr w:type="spellEnd"/>
                  <w:r w:rsidR="000D0238" w:rsidRPr="001A10D3">
                    <w:rPr>
                      <w:rFonts w:cstheme="minorHAnsi"/>
                      <w:sz w:val="20"/>
                      <w:szCs w:val="20"/>
                    </w:rPr>
                    <w:t xml:space="preserve"> / </w:t>
                  </w:r>
                  <w:r w:rsidR="00C54442">
                    <w:rPr>
                      <w:rFonts w:cstheme="minorHAnsi"/>
                      <w:sz w:val="20"/>
                      <w:szCs w:val="20"/>
                    </w:rPr>
                    <w:t>Instituto Canario de Ciencias Marinas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eastAsiaTheme="majorEastAsia" w:cstheme="minorHAnsi"/>
                      <w:bCs/>
                      <w:sz w:val="20"/>
                      <w:szCs w:val="20"/>
                    </w:rPr>
                    <w:t>KYPROS</w:t>
                  </w: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single" w:sz="4" w:space="0" w:color="4BACC6" w:themeColor="accent5"/>
                    <w:bottom w:val="single" w:sz="4" w:space="0" w:color="4BACC6" w:themeColor="accent5"/>
                    <w:right w:val="single" w:sz="4" w:space="0" w:color="4BACC6" w:themeColor="accent5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No</w:t>
                  </w:r>
                </w:p>
              </w:tc>
            </w:tr>
          </w:tbl>
          <w:p w:rsidR="00305FE0" w:rsidRDefault="00305FE0" w:rsidP="00EE32AB">
            <w:pPr>
              <w:spacing w:line="360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</w:tr>
      <w:tr w:rsidR="00305FE0" w:rsidTr="00267FD7">
        <w:tc>
          <w:tcPr>
            <w:tcW w:w="8644" w:type="dxa"/>
          </w:tcPr>
          <w:p w:rsidR="00305FE0" w:rsidRDefault="00305FE0" w:rsidP="00CF7A47">
            <w:pPr>
              <w:rPr>
                <w:sz w:val="18"/>
                <w:szCs w:val="18"/>
              </w:rPr>
            </w:pPr>
          </w:p>
          <w:p w:rsidR="00305FE0" w:rsidRPr="00CF7A47" w:rsidRDefault="00305FE0" w:rsidP="00CF7A4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4.2</w:t>
            </w:r>
            <w:r w:rsidRPr="00CC4C02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 xml:space="preserve">Proyectos y entidades </w:t>
            </w:r>
            <w:r w:rsidR="007A7F10">
              <w:rPr>
                <w:sz w:val="18"/>
                <w:szCs w:val="18"/>
              </w:rPr>
              <w:t xml:space="preserve">españolas </w:t>
            </w:r>
            <w:r>
              <w:rPr>
                <w:sz w:val="18"/>
                <w:szCs w:val="18"/>
              </w:rPr>
              <w:t>según el tipo de información</w:t>
            </w:r>
            <w:r w:rsidRPr="00CC4C02">
              <w:rPr>
                <w:sz w:val="18"/>
                <w:szCs w:val="18"/>
              </w:rPr>
              <w:t>.</w:t>
            </w:r>
          </w:p>
        </w:tc>
      </w:tr>
    </w:tbl>
    <w:p w:rsidR="00267FD7" w:rsidRDefault="00267FD7" w:rsidP="007C2671">
      <w:pPr>
        <w:rPr>
          <w:rFonts w:cstheme="minorHAnsi"/>
          <w:sz w:val="20"/>
          <w:szCs w:val="20"/>
        </w:rPr>
      </w:pPr>
    </w:p>
    <w:p w:rsidR="00267FD7" w:rsidRDefault="00267FD7" w:rsidP="00267FD7">
      <w:r>
        <w:br w:type="page"/>
      </w:r>
    </w:p>
    <w:p w:rsidR="007E2E6D" w:rsidRPr="000823A9" w:rsidRDefault="0071096A" w:rsidP="000823A9">
      <w:pPr>
        <w:pStyle w:val="Ttulo2"/>
        <w:numPr>
          <w:ilvl w:val="1"/>
          <w:numId w:val="14"/>
        </w:numPr>
        <w:rPr>
          <w:rFonts w:asciiTheme="minorHAnsi" w:hAnsiTheme="minorHAnsi" w:cstheme="minorHAnsi"/>
          <w:color w:val="31849B" w:themeColor="accent5" w:themeShade="BF"/>
        </w:rPr>
      </w:pPr>
      <w:hyperlink w:anchor="_Toc339283219" w:history="1">
        <w:bookmarkStart w:id="86" w:name="_Toc416260507"/>
        <w:bookmarkStart w:id="87" w:name="_Toc416267796"/>
        <w:r w:rsidR="000823A9" w:rsidRPr="000823A9">
          <w:rPr>
            <w:rFonts w:asciiTheme="minorHAnsi" w:hAnsiTheme="minorHAnsi" w:cstheme="minorHAnsi"/>
            <w:color w:val="31849B" w:themeColor="accent5" w:themeShade="BF"/>
          </w:rPr>
          <w:t>BASES DE DATOS QUE PUBLICAN REGISTROS EN GBIF</w:t>
        </w:r>
        <w:bookmarkEnd w:id="86"/>
        <w:bookmarkEnd w:id="87"/>
      </w:hyperlink>
    </w:p>
    <w:p w:rsidR="00A42428" w:rsidRDefault="00B50ADB" w:rsidP="00955134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A42428">
        <w:rPr>
          <w:rFonts w:cstheme="minorHAnsi"/>
          <w:sz w:val="20"/>
          <w:szCs w:val="20"/>
        </w:rPr>
        <w:t xml:space="preserve">A continuación, en el </w:t>
      </w:r>
      <w:r w:rsidR="00D275F7">
        <w:rPr>
          <w:rFonts w:cstheme="minorHAnsi"/>
          <w:sz w:val="20"/>
          <w:szCs w:val="20"/>
        </w:rPr>
        <w:t>g</w:t>
      </w:r>
      <w:r w:rsidR="00B254B4">
        <w:rPr>
          <w:rFonts w:cstheme="minorHAnsi"/>
          <w:sz w:val="20"/>
          <w:szCs w:val="20"/>
        </w:rPr>
        <w:t>ráfico</w:t>
      </w:r>
      <w:r w:rsidR="00966623" w:rsidRPr="00A42428">
        <w:rPr>
          <w:rFonts w:cstheme="minorHAnsi"/>
          <w:sz w:val="20"/>
          <w:szCs w:val="20"/>
        </w:rPr>
        <w:t xml:space="preserve"> 4.3 </w:t>
      </w:r>
      <w:r w:rsidRPr="00A42428">
        <w:rPr>
          <w:rFonts w:cstheme="minorHAnsi"/>
          <w:sz w:val="20"/>
          <w:szCs w:val="20"/>
        </w:rPr>
        <w:t>se muestran las diez bases</w:t>
      </w:r>
      <w:r w:rsidR="00733C6F" w:rsidRPr="00A42428">
        <w:rPr>
          <w:rFonts w:cstheme="minorHAnsi"/>
          <w:sz w:val="20"/>
          <w:szCs w:val="20"/>
        </w:rPr>
        <w:t xml:space="preserve"> de datos de b</w:t>
      </w:r>
      <w:r w:rsidRPr="00A42428">
        <w:rPr>
          <w:rFonts w:cstheme="minorHAnsi"/>
          <w:sz w:val="20"/>
          <w:szCs w:val="20"/>
        </w:rPr>
        <w:t>iodiversidad españolas con mayor número de regis</w:t>
      </w:r>
      <w:r w:rsidR="00966623" w:rsidRPr="00A42428">
        <w:rPr>
          <w:rFonts w:cstheme="minorHAnsi"/>
          <w:sz w:val="20"/>
          <w:szCs w:val="20"/>
        </w:rPr>
        <w:t>tros publicados en GBIF</w:t>
      </w:r>
      <w:r w:rsidRPr="00A42428">
        <w:rPr>
          <w:rFonts w:cstheme="minorHAnsi"/>
          <w:sz w:val="20"/>
          <w:szCs w:val="20"/>
        </w:rPr>
        <w:t>.</w:t>
      </w:r>
      <w:r w:rsidR="00A42428" w:rsidRPr="00A42428">
        <w:rPr>
          <w:rFonts w:cstheme="minorHAnsi"/>
          <w:sz w:val="20"/>
          <w:szCs w:val="20"/>
        </w:rPr>
        <w:t xml:space="preserve"> Destaca</w:t>
      </w:r>
      <w:r w:rsidR="00A42428">
        <w:rPr>
          <w:rFonts w:cstheme="minorHAnsi"/>
          <w:sz w:val="20"/>
          <w:szCs w:val="20"/>
        </w:rPr>
        <w:t>n</w:t>
      </w:r>
      <w:r w:rsidR="003857A2">
        <w:rPr>
          <w:rFonts w:cstheme="minorHAnsi"/>
          <w:sz w:val="20"/>
          <w:szCs w:val="20"/>
        </w:rPr>
        <w:t>,</w:t>
      </w:r>
      <w:r w:rsidR="00A42428">
        <w:rPr>
          <w:rFonts w:cstheme="minorHAnsi"/>
          <w:sz w:val="20"/>
          <w:szCs w:val="20"/>
        </w:rPr>
        <w:t xml:space="preserve"> con más de un millón de registros</w:t>
      </w:r>
      <w:r w:rsidR="003857A2">
        <w:rPr>
          <w:rFonts w:cstheme="minorHAnsi"/>
          <w:sz w:val="20"/>
          <w:szCs w:val="20"/>
        </w:rPr>
        <w:t>,</w:t>
      </w:r>
      <w:r w:rsidR="00A42428" w:rsidRPr="00A42428">
        <w:rPr>
          <w:rFonts w:cstheme="minorHAnsi"/>
          <w:sz w:val="20"/>
          <w:szCs w:val="20"/>
        </w:rPr>
        <w:t xml:space="preserve"> </w:t>
      </w:r>
      <w:r w:rsidR="00B254B4">
        <w:rPr>
          <w:rFonts w:cstheme="minorHAnsi"/>
          <w:sz w:val="20"/>
          <w:szCs w:val="20"/>
        </w:rPr>
        <w:t>los</w:t>
      </w:r>
      <w:r w:rsidR="00A42428" w:rsidRPr="00A42428">
        <w:rPr>
          <w:rFonts w:cstheme="minorHAnsi"/>
          <w:sz w:val="20"/>
          <w:szCs w:val="20"/>
        </w:rPr>
        <w:t xml:space="preserve"> proyecto</w:t>
      </w:r>
      <w:r w:rsidR="00B254B4">
        <w:rPr>
          <w:rFonts w:cstheme="minorHAnsi"/>
          <w:sz w:val="20"/>
          <w:szCs w:val="20"/>
        </w:rPr>
        <w:t>s:</w:t>
      </w:r>
      <w:r w:rsidR="00A42428" w:rsidRPr="00A42428">
        <w:rPr>
          <w:rFonts w:cstheme="minorHAnsi"/>
          <w:sz w:val="20"/>
          <w:szCs w:val="20"/>
        </w:rPr>
        <w:t xml:space="preserve"> Sistema de Información de la vegetación Ibérica y </w:t>
      </w:r>
      <w:proofErr w:type="spellStart"/>
      <w:r w:rsidR="00A42428" w:rsidRPr="00A42428">
        <w:rPr>
          <w:rFonts w:cstheme="minorHAnsi"/>
          <w:sz w:val="20"/>
          <w:szCs w:val="20"/>
        </w:rPr>
        <w:t>Macaronésica</w:t>
      </w:r>
      <w:proofErr w:type="spellEnd"/>
      <w:r w:rsidR="00A42428" w:rsidRPr="00A42428">
        <w:rPr>
          <w:rFonts w:cstheme="minorHAnsi"/>
          <w:sz w:val="20"/>
          <w:szCs w:val="20"/>
        </w:rPr>
        <w:t xml:space="preserve"> (SIVIM),</w:t>
      </w:r>
      <w:r w:rsidR="00A42428">
        <w:rPr>
          <w:rFonts w:cstheme="minorHAnsi"/>
          <w:sz w:val="20"/>
          <w:szCs w:val="20"/>
        </w:rPr>
        <w:t xml:space="preserve"> </w:t>
      </w:r>
      <w:r w:rsidR="00A42428" w:rsidRPr="00A42428">
        <w:rPr>
          <w:rFonts w:cstheme="minorHAnsi"/>
          <w:sz w:val="20"/>
          <w:szCs w:val="20"/>
        </w:rPr>
        <w:t>Base de datos general. Banco de Datos de la Biodiversidad de la Comunidad Valenciana</w:t>
      </w:r>
      <w:r w:rsidR="00A42428">
        <w:rPr>
          <w:rFonts w:cstheme="minorHAnsi"/>
          <w:sz w:val="20"/>
          <w:szCs w:val="20"/>
        </w:rPr>
        <w:t xml:space="preserve"> (BDBCV-General)</w:t>
      </w:r>
      <w:r w:rsidR="00B254B4">
        <w:rPr>
          <w:rFonts w:cstheme="minorHAnsi"/>
          <w:sz w:val="20"/>
          <w:szCs w:val="20"/>
        </w:rPr>
        <w:t xml:space="preserve"> y</w:t>
      </w:r>
      <w:r w:rsidR="00B254B4" w:rsidRPr="00B254B4">
        <w:t xml:space="preserve"> </w:t>
      </w:r>
      <w:r w:rsidR="00B254B4" w:rsidRPr="00B254B4">
        <w:rPr>
          <w:rFonts w:cstheme="minorHAnsi"/>
          <w:sz w:val="20"/>
          <w:szCs w:val="20"/>
        </w:rPr>
        <w:t>Sistema de Información de las plantas de España</w:t>
      </w:r>
      <w:r w:rsidR="00B254B4">
        <w:rPr>
          <w:rFonts w:cstheme="minorHAnsi"/>
          <w:sz w:val="20"/>
          <w:szCs w:val="20"/>
        </w:rPr>
        <w:t xml:space="preserve"> (</w:t>
      </w:r>
      <w:proofErr w:type="spellStart"/>
      <w:r w:rsidR="00B254B4">
        <w:rPr>
          <w:rFonts w:cstheme="minorHAnsi"/>
          <w:sz w:val="20"/>
          <w:szCs w:val="20"/>
        </w:rPr>
        <w:t>Anthos</w:t>
      </w:r>
      <w:proofErr w:type="spellEnd"/>
      <w:r w:rsidR="00B254B4">
        <w:rPr>
          <w:rFonts w:cstheme="minorHAnsi"/>
          <w:sz w:val="20"/>
          <w:szCs w:val="20"/>
        </w:rPr>
        <w:t>)</w:t>
      </w:r>
      <w:r w:rsidR="00A42428" w:rsidRPr="00A42428">
        <w:rPr>
          <w:rFonts w:cstheme="minorHAnsi"/>
          <w:sz w:val="20"/>
          <w:szCs w:val="20"/>
        </w:rPr>
        <w:t>.</w:t>
      </w:r>
    </w:p>
    <w:tbl>
      <w:tblPr>
        <w:tblStyle w:val="Tablaconcuadrcula"/>
        <w:tblW w:w="11016" w:type="dxa"/>
        <w:tblInd w:w="-8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016"/>
      </w:tblGrid>
      <w:tr w:rsidR="00A42428" w:rsidTr="00267FD7">
        <w:tc>
          <w:tcPr>
            <w:tcW w:w="11016" w:type="dxa"/>
          </w:tcPr>
          <w:p w:rsidR="00A42428" w:rsidRDefault="00A42428">
            <w:r>
              <w:rPr>
                <w:rFonts w:cstheme="minorHAnsi"/>
                <w:color w:val="FF0000"/>
                <w:sz w:val="20"/>
                <w:szCs w:val="20"/>
              </w:rPr>
              <w:t xml:space="preserve"> </w:t>
            </w:r>
            <w:r w:rsidR="009607FA">
              <w:rPr>
                <w:rFonts w:cstheme="minorHAnsi"/>
                <w:noProof/>
                <w:color w:val="FF0000"/>
                <w:sz w:val="20"/>
                <w:szCs w:val="20"/>
                <w:lang w:eastAsia="es-ES"/>
              </w:rPr>
              <w:drawing>
                <wp:inline distT="0" distB="0" distL="0" distR="0" wp14:anchorId="5F0CB8BA">
                  <wp:extent cx="6747904" cy="3043322"/>
                  <wp:effectExtent l="0" t="0" r="0" b="5080"/>
                  <wp:docPr id="50" name="Imagen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9283" cy="30484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2428" w:rsidTr="00267FD7">
        <w:tc>
          <w:tcPr>
            <w:tcW w:w="11016" w:type="dxa"/>
          </w:tcPr>
          <w:p w:rsidR="00A42428" w:rsidRDefault="00A42428" w:rsidP="00A42428">
            <w:r>
              <w:rPr>
                <w:sz w:val="18"/>
                <w:szCs w:val="18"/>
              </w:rPr>
              <w:t>Gráfico 4.3</w:t>
            </w:r>
            <w:r w:rsidRPr="00EB676F">
              <w:rPr>
                <w:sz w:val="18"/>
                <w:szCs w:val="18"/>
              </w:rPr>
              <w:t xml:space="preserve">. Las diez </w:t>
            </w:r>
            <w:r>
              <w:rPr>
                <w:sz w:val="18"/>
                <w:szCs w:val="18"/>
              </w:rPr>
              <w:t>bases de datos</w:t>
            </w:r>
            <w:r w:rsidRPr="00EB676F">
              <w:rPr>
                <w:sz w:val="18"/>
                <w:szCs w:val="18"/>
              </w:rPr>
              <w:t xml:space="preserve"> con mayor número de registros que publican en </w:t>
            </w:r>
            <w:r>
              <w:rPr>
                <w:sz w:val="18"/>
                <w:szCs w:val="18"/>
              </w:rPr>
              <w:t>GBIF</w:t>
            </w:r>
            <w:r w:rsidRPr="00EB676F">
              <w:rPr>
                <w:sz w:val="18"/>
                <w:szCs w:val="18"/>
              </w:rPr>
              <w:t>.</w:t>
            </w:r>
          </w:p>
        </w:tc>
      </w:tr>
    </w:tbl>
    <w:p w:rsidR="00DD1A1A" w:rsidRDefault="00DD1A1A"/>
    <w:tbl>
      <w:tblPr>
        <w:tblStyle w:val="Tablaconcuadrcula"/>
        <w:tblW w:w="11016" w:type="dxa"/>
        <w:tblInd w:w="-8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016"/>
      </w:tblGrid>
      <w:tr w:rsidR="00267FD7" w:rsidTr="00141912">
        <w:tc>
          <w:tcPr>
            <w:tcW w:w="11016" w:type="dxa"/>
          </w:tcPr>
          <w:p w:rsidR="00267FD7" w:rsidRDefault="009607FA" w:rsidP="00141912">
            <w:r>
              <w:rPr>
                <w:noProof/>
                <w:lang w:eastAsia="es-ES"/>
              </w:rPr>
              <w:drawing>
                <wp:inline distT="0" distB="0" distL="0" distR="0" wp14:anchorId="18409E94">
                  <wp:extent cx="6524625" cy="2943209"/>
                  <wp:effectExtent l="0" t="0" r="0" b="0"/>
                  <wp:docPr id="51" name="Imagen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6670" cy="29441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7FD7" w:rsidTr="00141912">
        <w:tc>
          <w:tcPr>
            <w:tcW w:w="11016" w:type="dxa"/>
          </w:tcPr>
          <w:p w:rsidR="00267FD7" w:rsidRDefault="00267FD7" w:rsidP="009607FA">
            <w:r>
              <w:rPr>
                <w:sz w:val="18"/>
                <w:szCs w:val="18"/>
              </w:rPr>
              <w:t>Gráfico 4.4</w:t>
            </w:r>
            <w:r w:rsidRPr="00EB676F">
              <w:rPr>
                <w:sz w:val="18"/>
                <w:szCs w:val="18"/>
              </w:rPr>
              <w:t xml:space="preserve">. Las diez </w:t>
            </w:r>
            <w:r>
              <w:rPr>
                <w:sz w:val="18"/>
                <w:szCs w:val="18"/>
              </w:rPr>
              <w:t>bases de datos</w:t>
            </w:r>
            <w:r w:rsidRPr="00EB676F">
              <w:rPr>
                <w:sz w:val="18"/>
                <w:szCs w:val="18"/>
              </w:rPr>
              <w:t xml:space="preserve"> con mayor número de registros </w:t>
            </w:r>
            <w:r w:rsidR="009607FA">
              <w:rPr>
                <w:sz w:val="18"/>
                <w:szCs w:val="18"/>
              </w:rPr>
              <w:t>compartidos</w:t>
            </w:r>
            <w:r w:rsidRPr="00EB676F">
              <w:rPr>
                <w:sz w:val="18"/>
                <w:szCs w:val="18"/>
              </w:rPr>
              <w:t xml:space="preserve"> en </w:t>
            </w:r>
            <w:r>
              <w:rPr>
                <w:sz w:val="18"/>
                <w:szCs w:val="18"/>
              </w:rPr>
              <w:t>GBIF</w:t>
            </w:r>
            <w:r w:rsidRPr="00EB676F">
              <w:rPr>
                <w:sz w:val="18"/>
                <w:szCs w:val="18"/>
              </w:rPr>
              <w:t>.</w:t>
            </w:r>
          </w:p>
        </w:tc>
      </w:tr>
    </w:tbl>
    <w:p w:rsidR="00267FD7" w:rsidRDefault="00267FD7"/>
    <w:p w:rsidR="00267FD7" w:rsidRDefault="00267FD7">
      <w:r>
        <w:br w:type="page"/>
      </w:r>
    </w:p>
    <w:p w:rsidR="0084054A" w:rsidRPr="000823A9" w:rsidRDefault="0071096A" w:rsidP="000823A9">
      <w:pPr>
        <w:pStyle w:val="Ttulo2"/>
        <w:numPr>
          <w:ilvl w:val="1"/>
          <w:numId w:val="14"/>
        </w:numPr>
        <w:rPr>
          <w:rFonts w:asciiTheme="minorHAnsi" w:hAnsiTheme="minorHAnsi" w:cstheme="minorHAnsi"/>
          <w:color w:val="31849B" w:themeColor="accent5" w:themeShade="BF"/>
        </w:rPr>
      </w:pPr>
      <w:hyperlink w:anchor="_Toc339283218" w:history="1">
        <w:bookmarkStart w:id="88" w:name="_Toc416260508"/>
        <w:bookmarkStart w:id="89" w:name="_Toc416267797"/>
        <w:r w:rsidR="000823A9" w:rsidRPr="000823A9">
          <w:rPr>
            <w:rFonts w:asciiTheme="minorHAnsi" w:hAnsiTheme="minorHAnsi" w:cstheme="minorHAnsi"/>
            <w:color w:val="31849B" w:themeColor="accent5" w:themeShade="BF"/>
          </w:rPr>
          <w:t>MAPA DE DISTRIBUCIÓN DE LAS BASES DE DATOS REGISTRADAS</w:t>
        </w:r>
        <w:bookmarkEnd w:id="88"/>
        <w:bookmarkEnd w:id="89"/>
      </w:hyperlink>
    </w:p>
    <w:p w:rsidR="00DD1A1A" w:rsidRPr="00C22B54" w:rsidRDefault="00DD1A1A" w:rsidP="00955134">
      <w:pPr>
        <w:spacing w:after="120" w:line="312" w:lineRule="auto"/>
        <w:ind w:firstLine="709"/>
        <w:jc w:val="both"/>
        <w:rPr>
          <w:rFonts w:cstheme="minorHAnsi"/>
          <w:sz w:val="20"/>
          <w:szCs w:val="20"/>
        </w:rPr>
      </w:pPr>
      <w:r w:rsidRPr="00C22B54">
        <w:rPr>
          <w:rFonts w:cstheme="minorHAnsi"/>
          <w:sz w:val="20"/>
          <w:szCs w:val="20"/>
        </w:rPr>
        <w:t xml:space="preserve">En el </w:t>
      </w:r>
      <w:r w:rsidR="00F1400B">
        <w:rPr>
          <w:rFonts w:cstheme="minorHAnsi"/>
          <w:sz w:val="20"/>
          <w:szCs w:val="20"/>
        </w:rPr>
        <w:t>mapa</w:t>
      </w:r>
      <w:r w:rsidRPr="00C22B54">
        <w:rPr>
          <w:rFonts w:cstheme="minorHAnsi"/>
          <w:sz w:val="20"/>
          <w:szCs w:val="20"/>
        </w:rPr>
        <w:t xml:space="preserve"> </w:t>
      </w:r>
      <w:r w:rsidR="00966623" w:rsidRPr="00C22B54">
        <w:rPr>
          <w:rFonts w:cstheme="minorHAnsi"/>
          <w:sz w:val="20"/>
          <w:szCs w:val="20"/>
        </w:rPr>
        <w:t xml:space="preserve">4.4 </w:t>
      </w:r>
      <w:r w:rsidRPr="00C22B54">
        <w:rPr>
          <w:rFonts w:cstheme="minorHAnsi"/>
          <w:sz w:val="20"/>
          <w:szCs w:val="20"/>
        </w:rPr>
        <w:t>aparece la localización y el número de bases de datos españolas que comparten datos. El tamaño de los círculos es proporcional a la cantidad de registros.</w:t>
      </w:r>
    </w:p>
    <w:p w:rsidR="00DD1A1A" w:rsidRPr="00516F97" w:rsidRDefault="00DD1A1A" w:rsidP="005D4793">
      <w:pPr>
        <w:spacing w:after="0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10157" w:type="dxa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9"/>
        <w:gridCol w:w="9239"/>
        <w:gridCol w:w="459"/>
      </w:tblGrid>
      <w:tr w:rsidR="00DD1A1A" w:rsidTr="00183877">
        <w:trPr>
          <w:gridAfter w:val="1"/>
          <w:wAfter w:w="459" w:type="dxa"/>
        </w:trPr>
        <w:tc>
          <w:tcPr>
            <w:tcW w:w="9698" w:type="dxa"/>
            <w:gridSpan w:val="2"/>
          </w:tcPr>
          <w:p w:rsidR="00DD1A1A" w:rsidRDefault="00DD1A1A" w:rsidP="00DD1A1A">
            <w:pPr>
              <w:tabs>
                <w:tab w:val="left" w:pos="1944"/>
              </w:tabs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drawing>
                <wp:inline distT="0" distB="0" distL="0" distR="0" wp14:anchorId="45871867" wp14:editId="6ABFFA83">
                  <wp:extent cx="6021692" cy="4257675"/>
                  <wp:effectExtent l="0" t="0" r="0" b="0"/>
                  <wp:docPr id="28" name="Imagen 28" descr="C:\Users\Felipe\AppData\Local\Temp\Rar$DI38.5567\Bases de datos_OK_ba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Felipe\AppData\Local\Temp\Rar$DI38.5567\Bases de datos_OK_baj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5820" cy="42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1A1A" w:rsidTr="00183877">
        <w:trPr>
          <w:gridBefore w:val="1"/>
          <w:wBefore w:w="459" w:type="dxa"/>
        </w:trPr>
        <w:tc>
          <w:tcPr>
            <w:tcW w:w="9698" w:type="dxa"/>
            <w:gridSpan w:val="2"/>
          </w:tcPr>
          <w:p w:rsidR="00DD1A1A" w:rsidRDefault="00DD1A1A" w:rsidP="00A878AA">
            <w:pPr>
              <w:rPr>
                <w:sz w:val="18"/>
                <w:szCs w:val="18"/>
              </w:rPr>
            </w:pPr>
          </w:p>
          <w:p w:rsidR="00DD1A1A" w:rsidRPr="00DD1A1A" w:rsidRDefault="00DD1A1A" w:rsidP="00733C6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Mapa 4.4</w:t>
            </w:r>
            <w:r w:rsidRPr="00CC4C02">
              <w:rPr>
                <w:sz w:val="18"/>
                <w:szCs w:val="18"/>
              </w:rPr>
              <w:t xml:space="preserve">. </w:t>
            </w:r>
            <w:r w:rsidR="00733C6F">
              <w:rPr>
                <w:sz w:val="18"/>
                <w:szCs w:val="18"/>
              </w:rPr>
              <w:t>Distribución de las b</w:t>
            </w:r>
            <w:r>
              <w:rPr>
                <w:sz w:val="18"/>
                <w:szCs w:val="18"/>
              </w:rPr>
              <w:t xml:space="preserve">ases de datos </w:t>
            </w:r>
            <w:r w:rsidR="00733C6F">
              <w:rPr>
                <w:sz w:val="18"/>
                <w:szCs w:val="18"/>
              </w:rPr>
              <w:t xml:space="preserve">de biodiversidad españolas </w:t>
            </w:r>
            <w:r>
              <w:rPr>
                <w:sz w:val="18"/>
                <w:szCs w:val="18"/>
              </w:rPr>
              <w:t>que comparten datos.</w:t>
            </w:r>
          </w:p>
        </w:tc>
      </w:tr>
    </w:tbl>
    <w:p w:rsidR="00183877" w:rsidRDefault="00183877" w:rsidP="007C2671">
      <w:pPr>
        <w:rPr>
          <w:rFonts w:cstheme="minorHAnsi"/>
          <w:b/>
          <w:color w:val="31849B" w:themeColor="accent5" w:themeShade="BF"/>
          <w:sz w:val="28"/>
          <w:szCs w:val="28"/>
        </w:rPr>
      </w:pPr>
    </w:p>
    <w:p w:rsidR="00183877" w:rsidRDefault="00183877" w:rsidP="00183877">
      <w:r>
        <w:br w:type="page"/>
      </w:r>
    </w:p>
    <w:p w:rsidR="00183877" w:rsidRDefault="00183877" w:rsidP="00183877">
      <w:pPr>
        <w:jc w:val="center"/>
        <w:rPr>
          <w:rFonts w:cstheme="minorHAnsi"/>
          <w:b/>
          <w:color w:val="31849B" w:themeColor="accent5" w:themeShade="BF"/>
          <w:sz w:val="32"/>
        </w:rPr>
      </w:pPr>
    </w:p>
    <w:p w:rsidR="00183877" w:rsidRDefault="00183877" w:rsidP="00183877">
      <w:pPr>
        <w:jc w:val="center"/>
        <w:rPr>
          <w:rFonts w:cstheme="minorHAnsi"/>
          <w:b/>
          <w:color w:val="31849B" w:themeColor="accent5" w:themeShade="BF"/>
          <w:sz w:val="32"/>
        </w:rPr>
      </w:pPr>
    </w:p>
    <w:p w:rsidR="00183877" w:rsidRDefault="00183877" w:rsidP="00183877">
      <w:pPr>
        <w:jc w:val="center"/>
        <w:rPr>
          <w:rFonts w:cstheme="minorHAnsi"/>
          <w:b/>
          <w:color w:val="31849B" w:themeColor="accent5" w:themeShade="BF"/>
          <w:sz w:val="32"/>
        </w:rPr>
      </w:pPr>
    </w:p>
    <w:p w:rsidR="00183877" w:rsidRDefault="00183877" w:rsidP="00183877">
      <w:pPr>
        <w:jc w:val="center"/>
        <w:rPr>
          <w:rFonts w:cstheme="minorHAnsi"/>
          <w:b/>
          <w:color w:val="31849B" w:themeColor="accent5" w:themeShade="BF"/>
          <w:sz w:val="32"/>
        </w:rPr>
      </w:pPr>
    </w:p>
    <w:p w:rsidR="00183877" w:rsidRDefault="00183877" w:rsidP="00183877">
      <w:pPr>
        <w:jc w:val="center"/>
        <w:rPr>
          <w:rFonts w:cstheme="minorHAnsi"/>
          <w:b/>
          <w:color w:val="31849B" w:themeColor="accent5" w:themeShade="BF"/>
          <w:sz w:val="32"/>
        </w:rPr>
      </w:pPr>
    </w:p>
    <w:p w:rsidR="00183877" w:rsidRPr="00183877" w:rsidRDefault="00183877" w:rsidP="00183877">
      <w:pPr>
        <w:pStyle w:val="Ttulo1"/>
        <w:jc w:val="center"/>
        <w:rPr>
          <w:rFonts w:asciiTheme="minorHAnsi" w:hAnsiTheme="minorHAnsi" w:cstheme="minorHAnsi"/>
          <w:color w:val="31849B" w:themeColor="accent5" w:themeShade="BF"/>
          <w:sz w:val="40"/>
        </w:rPr>
      </w:pPr>
      <w:bookmarkStart w:id="90" w:name="_Toc416267798"/>
      <w:r w:rsidRPr="00183877">
        <w:rPr>
          <w:rFonts w:asciiTheme="minorHAnsi" w:hAnsiTheme="minorHAnsi" w:cstheme="minorHAnsi"/>
          <w:color w:val="31849B" w:themeColor="accent5" w:themeShade="BF"/>
          <w:sz w:val="40"/>
        </w:rPr>
        <w:t>ANEXOS I y II</w:t>
      </w:r>
      <w:bookmarkEnd w:id="90"/>
    </w:p>
    <w:sectPr w:rsidR="00183877" w:rsidRPr="00183877" w:rsidSect="00620793">
      <w:headerReference w:type="default" r:id="rId59"/>
      <w:footerReference w:type="even" r:id="rId60"/>
      <w:footerReference w:type="default" r:id="rId61"/>
      <w:footerReference w:type="first" r:id="rId62"/>
      <w:pgSz w:w="11906" w:h="16838"/>
      <w:pgMar w:top="1418" w:right="1701" w:bottom="1418" w:left="1701" w:header="709" w:footer="567" w:gutter="0"/>
      <w:pgNumType w:start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3" w:author="Felipe Castilla" w:date="2015-03-10T15:01:00Z" w:initials="FC">
    <w:p w:rsidR="00141912" w:rsidRDefault="00141912" w:rsidP="0039584E">
      <w:pPr>
        <w:pStyle w:val="Textocomentario"/>
      </w:pPr>
      <w:r>
        <w:rPr>
          <w:rStyle w:val="Refdecomentario"/>
        </w:rPr>
        <w:annotationRef/>
      </w:r>
      <w:r w:rsidRPr="00AA4BAB">
        <w:t>Colección de Rocas y Minerales del MGUV, Museo de Geología de la Universidad de Valencia</w:t>
      </w:r>
    </w:p>
  </w:comment>
  <w:comment w:id="8" w:author="Felipe Castilla" w:date="2015-04-08T13:18:00Z" w:initials="FC">
    <w:p w:rsidR="00141912" w:rsidRDefault="00141912" w:rsidP="00E4596C">
      <w:pPr>
        <w:pStyle w:val="Textocomentario"/>
      </w:pPr>
      <w:r>
        <w:rPr>
          <w:rStyle w:val="Refdecomentario"/>
        </w:rPr>
        <w:annotationRef/>
      </w:r>
      <w:r w:rsidRPr="00775080">
        <w:t xml:space="preserve">En el Anexo I se sustituyó en la columna Tipo los diferentes grupos, definiéndose sólo dos: bases de datos (BD) y colecciones biológicas </w:t>
      </w:r>
      <w:r>
        <w:t>(CB), que definían mejor las colecciones de Historia Natural.</w:t>
      </w:r>
    </w:p>
  </w:comment>
  <w:comment w:id="79" w:author="Felipe Castilla" w:date="2015-04-08T14:44:00Z" w:initials="FC">
    <w:p w:rsidR="00141912" w:rsidRDefault="00141912" w:rsidP="00183877">
      <w:pPr>
        <w:pStyle w:val="Textocomentario"/>
      </w:pPr>
      <w:r>
        <w:rPr>
          <w:rStyle w:val="Refdecomentario"/>
        </w:rPr>
        <w:annotationRef/>
      </w:r>
      <w:r>
        <w:t>Por es</w:t>
      </w:r>
      <w:r w:rsidRPr="008A704D">
        <w:t>o hay mapa.</w:t>
      </w:r>
    </w:p>
  </w:comment>
</w:comment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096A" w:rsidRDefault="0071096A">
      <w:pPr>
        <w:spacing w:after="0" w:line="240" w:lineRule="auto"/>
      </w:pPr>
      <w:r>
        <w:separator/>
      </w:r>
    </w:p>
  </w:endnote>
  <w:endnote w:type="continuationSeparator" w:id="0">
    <w:p w:rsidR="0071096A" w:rsidRDefault="007109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41912" w:rsidRPr="0073003A" w:rsidRDefault="00141912" w:rsidP="008A1102">
    <w:pPr>
      <w:pStyle w:val="Piedepgina"/>
      <w:numPr>
        <w:ilvl w:val="0"/>
        <w:numId w:val="1"/>
      </w:numPr>
      <w:jc w:val="both"/>
      <w:rPr>
        <w:color w:val="000000" w:themeColor="text1"/>
        <w:sz w:val="20"/>
      </w:rPr>
    </w:pPr>
    <w:r>
      <w:rPr>
        <w:color w:val="000000" w:themeColor="text1"/>
        <w:sz w:val="20"/>
      </w:rPr>
      <w:t xml:space="preserve">El apartado ‘colecciones mixtas’ incluye </w:t>
    </w:r>
    <w:r w:rsidRPr="0073003A">
      <w:rPr>
        <w:color w:val="000000" w:themeColor="text1"/>
        <w:sz w:val="20"/>
      </w:rPr>
      <w:t xml:space="preserve">aquéllas que </w:t>
    </w:r>
    <w:r>
      <w:rPr>
        <w:color w:val="000000" w:themeColor="text1"/>
        <w:sz w:val="20"/>
      </w:rPr>
      <w:t xml:space="preserve">albergan datos </w:t>
    </w:r>
    <w:r w:rsidRPr="0073003A">
      <w:rPr>
        <w:color w:val="000000" w:themeColor="text1"/>
        <w:sz w:val="20"/>
      </w:rPr>
      <w:t>de varios de los campos mencionados, sin poder adscribirla a un grupo concreto.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sz w:val="18"/>
      </w:rPr>
      <w:id w:val="-275798484"/>
      <w:docPartObj>
        <w:docPartGallery w:val="Page Numbers (Bottom of Page)"/>
        <w:docPartUnique/>
      </w:docPartObj>
    </w:sdtPr>
    <w:sdtEndPr/>
    <w:sdtContent>
      <w:p w:rsidR="00141912" w:rsidRPr="00620793" w:rsidRDefault="00141912">
        <w:pPr>
          <w:pStyle w:val="Piedepgina"/>
          <w:jc w:val="center"/>
          <w:rPr>
            <w:sz w:val="18"/>
          </w:rPr>
        </w:pPr>
        <w:r w:rsidRPr="00620793">
          <w:rPr>
            <w:sz w:val="18"/>
          </w:rPr>
          <w:t>[</w:t>
        </w:r>
        <w:r w:rsidRPr="00620793">
          <w:rPr>
            <w:sz w:val="18"/>
          </w:rPr>
          <w:fldChar w:fldCharType="begin"/>
        </w:r>
        <w:r w:rsidRPr="00620793">
          <w:rPr>
            <w:sz w:val="18"/>
          </w:rPr>
          <w:instrText>PAGE   \* MERGEFORMAT</w:instrText>
        </w:r>
        <w:r w:rsidRPr="00620793">
          <w:rPr>
            <w:sz w:val="18"/>
          </w:rPr>
          <w:fldChar w:fldCharType="separate"/>
        </w:r>
        <w:r w:rsidR="00C55486">
          <w:rPr>
            <w:noProof/>
            <w:sz w:val="18"/>
          </w:rPr>
          <w:t>2</w:t>
        </w:r>
        <w:r w:rsidRPr="00620793">
          <w:rPr>
            <w:sz w:val="18"/>
          </w:rPr>
          <w:fldChar w:fldCharType="end"/>
        </w:r>
        <w:r w:rsidRPr="00620793">
          <w:rPr>
            <w:sz w:val="18"/>
          </w:rPr>
          <w:t>]</w:t>
        </w:r>
      </w:p>
    </w:sdtContent>
  </w:sdt>
  <w:p w:rsidR="00141912" w:rsidRDefault="00141912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41912" w:rsidRDefault="00141912">
    <w:pPr>
      <w:pStyle w:val="Piedepgina"/>
      <w:jc w:val="center"/>
    </w:pPr>
  </w:p>
  <w:p w:rsidR="00141912" w:rsidRDefault="00141912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096A" w:rsidRDefault="0071096A">
      <w:pPr>
        <w:spacing w:after="0" w:line="240" w:lineRule="auto"/>
      </w:pPr>
      <w:r>
        <w:separator/>
      </w:r>
    </w:p>
  </w:footnote>
  <w:footnote w:type="continuationSeparator" w:id="0">
    <w:p w:rsidR="0071096A" w:rsidRDefault="007109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41912" w:rsidRDefault="00141912" w:rsidP="008A1102">
    <w:pPr>
      <w:pStyle w:val="Piedepgina"/>
      <w:tabs>
        <w:tab w:val="clear" w:pos="8504"/>
        <w:tab w:val="left" w:pos="9406"/>
      </w:tabs>
      <w:jc w:val="right"/>
      <w:rPr>
        <w:rFonts w:cstheme="minorHAnsi"/>
        <w:smallCaps/>
        <w:color w:val="006600"/>
        <w:sz w:val="20"/>
        <w:szCs w:val="20"/>
      </w:rPr>
    </w:pPr>
    <w:r w:rsidRPr="002517E2">
      <w:rPr>
        <w:rFonts w:cstheme="minorHAnsi"/>
        <w:b/>
        <w:noProof/>
        <w:color w:val="31849B" w:themeColor="accent5" w:themeShade="BF"/>
        <w:sz w:val="28"/>
        <w:szCs w:val="28"/>
        <w:vertAlign w:val="superscript"/>
        <w:lang w:eastAsia="es-E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46A33B1" wp14:editId="094DECFD">
              <wp:simplePos x="0" y="0"/>
              <wp:positionH relativeFrom="column">
                <wp:posOffset>8561070</wp:posOffset>
              </wp:positionH>
              <wp:positionV relativeFrom="paragraph">
                <wp:posOffset>-138430</wp:posOffset>
              </wp:positionV>
              <wp:extent cx="1028700" cy="571500"/>
              <wp:effectExtent l="0" t="0" r="0" b="0"/>
              <wp:wrapNone/>
              <wp:docPr id="32" name="Cuadro de texto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28700" cy="5715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1912" w:rsidRDefault="00141912" w:rsidP="008A1102">
                          <w:r>
                            <w:rPr>
                              <w:noProof/>
                              <w:sz w:val="20"/>
                              <w:szCs w:val="20"/>
                              <w:lang w:eastAsia="es-ES"/>
                            </w:rPr>
                            <w:drawing>
                              <wp:inline distT="0" distB="0" distL="0" distR="0" wp14:anchorId="3A8BFB00" wp14:editId="2729155B">
                                <wp:extent cx="788035" cy="389255"/>
                                <wp:effectExtent l="0" t="0" r="0" b="0"/>
                                <wp:docPr id="47" name="Imagen 47" descr="gbif-es logo pequeño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Imagen 62" descr="gbif-es logo pequeño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88035" cy="38925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32" o:spid="_x0000_s1026" type="#_x0000_t202" style="position:absolute;left:0;text-align:left;margin-left:674.1pt;margin-top:-10.9pt;width:81pt;height: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" stroked="f">
              <v:textbox>
                <w:txbxContent>
                  <w:p w:rsidR="00141912" w:rsidRDefault="00141912" w:rsidP="008A1102">
                    <w:r>
                      <w:rPr>
                        <w:noProof/>
                        <w:sz w:val="20"/>
                        <w:szCs w:val="20"/>
                        <w:lang w:eastAsia="es-ES"/>
                      </w:rPr>
                      <w:drawing>
                        <wp:inline distT="0" distB="0" distL="0" distR="0" wp14:anchorId="3A8BFB00" wp14:editId="2729155B">
                          <wp:extent cx="788035" cy="389255"/>
                          <wp:effectExtent l="0" t="0" r="0" b="0"/>
                          <wp:docPr id="47" name="Imagen 47" descr="gbif-es logo pequeño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magen 62" descr="gbif-es logo pequeño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88035" cy="3892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2517E2">
      <w:rPr>
        <w:rFonts w:cstheme="minorHAnsi"/>
        <w:b/>
        <w:smallCaps/>
        <w:color w:val="31849B" w:themeColor="accent5" w:themeShade="BF"/>
        <w:sz w:val="28"/>
        <w:szCs w:val="28"/>
        <w:vertAlign w:val="superscript"/>
      </w:rPr>
      <w:t xml:space="preserve">Informe de Colecciones </w:t>
    </w:r>
    <w:r>
      <w:rPr>
        <w:rFonts w:cstheme="minorHAnsi"/>
        <w:b/>
        <w:smallCaps/>
        <w:color w:val="31849B" w:themeColor="accent5" w:themeShade="BF"/>
        <w:sz w:val="28"/>
        <w:szCs w:val="28"/>
        <w:vertAlign w:val="superscript"/>
      </w:rPr>
      <w:t>Biológicas</w:t>
    </w:r>
    <w:r w:rsidRPr="002517E2">
      <w:rPr>
        <w:rFonts w:cstheme="minorHAnsi"/>
        <w:b/>
        <w:smallCaps/>
        <w:color w:val="31849B" w:themeColor="accent5" w:themeShade="BF"/>
        <w:sz w:val="28"/>
        <w:szCs w:val="28"/>
        <w:vertAlign w:val="superscript"/>
      </w:rPr>
      <w:t xml:space="preserve"> y Bases de Datos de Biodiversidad en España. Año 2014</w:t>
    </w:r>
    <w:r w:rsidRPr="002517E2">
      <w:rPr>
        <w:rFonts w:cstheme="minorHAnsi"/>
        <w:smallCaps/>
        <w:color w:val="31849B" w:themeColor="accent5" w:themeShade="BF"/>
        <w:sz w:val="20"/>
        <w:szCs w:val="20"/>
      </w:rPr>
      <w:t xml:space="preserve"> </w:t>
    </w:r>
    <w:r w:rsidRPr="00007B2E">
      <w:rPr>
        <w:rFonts w:cstheme="minorHAnsi"/>
        <w:smallCaps/>
        <w:noProof/>
        <w:color w:val="006600"/>
        <w:sz w:val="20"/>
        <w:szCs w:val="20"/>
        <w:lang w:eastAsia="es-ES"/>
      </w:rPr>
      <w:drawing>
        <wp:inline distT="0" distB="0" distL="0" distR="0" wp14:anchorId="0D8957AA" wp14:editId="68F4DF9C">
          <wp:extent cx="841375" cy="389890"/>
          <wp:effectExtent l="0" t="0" r="0" b="0"/>
          <wp:docPr id="46" name="Imagen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4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1375" cy="3898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141912" w:rsidRPr="00007B2E" w:rsidRDefault="00141912" w:rsidP="008A1102">
    <w:pPr>
      <w:pStyle w:val="Piedepgina"/>
      <w:tabs>
        <w:tab w:val="clear" w:pos="8504"/>
        <w:tab w:val="left" w:pos="9406"/>
      </w:tabs>
      <w:jc w:val="right"/>
      <w:rPr>
        <w:rFonts w:cstheme="minorHAnsi"/>
        <w:smallCaps/>
        <w:color w:val="0066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A607C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6201C45"/>
    <w:multiLevelType w:val="hybridMultilevel"/>
    <w:tmpl w:val="280804D4"/>
    <w:lvl w:ilvl="0" w:tplc="5FF8125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788" w:hanging="360"/>
      </w:pPr>
    </w:lvl>
    <w:lvl w:ilvl="2" w:tplc="0C0A001B" w:tentative="1">
      <w:start w:val="1"/>
      <w:numFmt w:val="lowerRoman"/>
      <w:lvlText w:val="%3."/>
      <w:lvlJc w:val="right"/>
      <w:pPr>
        <w:ind w:left="2508" w:hanging="180"/>
      </w:pPr>
    </w:lvl>
    <w:lvl w:ilvl="3" w:tplc="0C0A000F" w:tentative="1">
      <w:start w:val="1"/>
      <w:numFmt w:val="decimal"/>
      <w:lvlText w:val="%4."/>
      <w:lvlJc w:val="left"/>
      <w:pPr>
        <w:ind w:left="3228" w:hanging="360"/>
      </w:pPr>
    </w:lvl>
    <w:lvl w:ilvl="4" w:tplc="0C0A0019" w:tentative="1">
      <w:start w:val="1"/>
      <w:numFmt w:val="lowerLetter"/>
      <w:lvlText w:val="%5."/>
      <w:lvlJc w:val="left"/>
      <w:pPr>
        <w:ind w:left="3948" w:hanging="360"/>
      </w:pPr>
    </w:lvl>
    <w:lvl w:ilvl="5" w:tplc="0C0A001B" w:tentative="1">
      <w:start w:val="1"/>
      <w:numFmt w:val="lowerRoman"/>
      <w:lvlText w:val="%6."/>
      <w:lvlJc w:val="right"/>
      <w:pPr>
        <w:ind w:left="4668" w:hanging="180"/>
      </w:pPr>
    </w:lvl>
    <w:lvl w:ilvl="6" w:tplc="0C0A000F" w:tentative="1">
      <w:start w:val="1"/>
      <w:numFmt w:val="decimal"/>
      <w:lvlText w:val="%7."/>
      <w:lvlJc w:val="left"/>
      <w:pPr>
        <w:ind w:left="5388" w:hanging="360"/>
      </w:pPr>
    </w:lvl>
    <w:lvl w:ilvl="7" w:tplc="0C0A0019" w:tentative="1">
      <w:start w:val="1"/>
      <w:numFmt w:val="lowerLetter"/>
      <w:lvlText w:val="%8."/>
      <w:lvlJc w:val="left"/>
      <w:pPr>
        <w:ind w:left="6108" w:hanging="360"/>
      </w:pPr>
    </w:lvl>
    <w:lvl w:ilvl="8" w:tplc="0C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18E828F9"/>
    <w:multiLevelType w:val="hybridMultilevel"/>
    <w:tmpl w:val="1CF686C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C907E4A"/>
    <w:multiLevelType w:val="hybridMultilevel"/>
    <w:tmpl w:val="8424EFD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7D0674"/>
    <w:multiLevelType w:val="hybridMultilevel"/>
    <w:tmpl w:val="0044811E"/>
    <w:lvl w:ilvl="0" w:tplc="1562C8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FCB6621"/>
    <w:multiLevelType w:val="multilevel"/>
    <w:tmpl w:val="BF90B32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25" w:hanging="465"/>
      </w:pPr>
      <w:rPr>
        <w:rFonts w:asciiTheme="minorHAnsi" w:hAnsiTheme="minorHAnsi" w:cstheme="minorHAnsi" w:hint="default"/>
        <w:b/>
        <w:sz w:val="26"/>
        <w:szCs w:val="26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>
    <w:nsid w:val="2EDB558A"/>
    <w:multiLevelType w:val="hybridMultilevel"/>
    <w:tmpl w:val="6BD0695C"/>
    <w:lvl w:ilvl="0" w:tplc="70C6C028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b w:val="0"/>
        <w:color w:val="auto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B4C23A1"/>
    <w:multiLevelType w:val="hybridMultilevel"/>
    <w:tmpl w:val="9B7A0462"/>
    <w:lvl w:ilvl="0" w:tplc="7428935E">
      <w:start w:val="1"/>
      <w:numFmt w:val="decimal"/>
      <w:lvlText w:val="%1."/>
      <w:lvlJc w:val="left"/>
      <w:pPr>
        <w:ind w:left="360" w:hanging="360"/>
      </w:pPr>
      <w:rPr>
        <w:rFonts w:hint="default"/>
        <w:sz w:val="18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C2C243C"/>
    <w:multiLevelType w:val="hybridMultilevel"/>
    <w:tmpl w:val="CF94D8B6"/>
    <w:lvl w:ilvl="0" w:tplc="01509D94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 w:hint="default"/>
        <w:b/>
        <w:sz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8B0576A"/>
    <w:multiLevelType w:val="hybridMultilevel"/>
    <w:tmpl w:val="A5BCBF48"/>
    <w:lvl w:ilvl="0" w:tplc="0C0A000F">
      <w:start w:val="1"/>
      <w:numFmt w:val="decimal"/>
      <w:lvlText w:val="%1."/>
      <w:lvlJc w:val="left"/>
      <w:pPr>
        <w:ind w:left="1068" w:hanging="360"/>
      </w:pPr>
    </w:lvl>
    <w:lvl w:ilvl="1" w:tplc="0C0A0019" w:tentative="1">
      <w:start w:val="1"/>
      <w:numFmt w:val="lowerLetter"/>
      <w:lvlText w:val="%2."/>
      <w:lvlJc w:val="left"/>
      <w:pPr>
        <w:ind w:left="1788" w:hanging="360"/>
      </w:pPr>
    </w:lvl>
    <w:lvl w:ilvl="2" w:tplc="0C0A001B" w:tentative="1">
      <w:start w:val="1"/>
      <w:numFmt w:val="lowerRoman"/>
      <w:lvlText w:val="%3."/>
      <w:lvlJc w:val="right"/>
      <w:pPr>
        <w:ind w:left="2508" w:hanging="180"/>
      </w:pPr>
    </w:lvl>
    <w:lvl w:ilvl="3" w:tplc="0C0A000F" w:tentative="1">
      <w:start w:val="1"/>
      <w:numFmt w:val="decimal"/>
      <w:lvlText w:val="%4."/>
      <w:lvlJc w:val="left"/>
      <w:pPr>
        <w:ind w:left="3228" w:hanging="360"/>
      </w:pPr>
    </w:lvl>
    <w:lvl w:ilvl="4" w:tplc="0C0A0019" w:tentative="1">
      <w:start w:val="1"/>
      <w:numFmt w:val="lowerLetter"/>
      <w:lvlText w:val="%5."/>
      <w:lvlJc w:val="left"/>
      <w:pPr>
        <w:ind w:left="3948" w:hanging="360"/>
      </w:pPr>
    </w:lvl>
    <w:lvl w:ilvl="5" w:tplc="0C0A001B" w:tentative="1">
      <w:start w:val="1"/>
      <w:numFmt w:val="lowerRoman"/>
      <w:lvlText w:val="%6."/>
      <w:lvlJc w:val="right"/>
      <w:pPr>
        <w:ind w:left="4668" w:hanging="180"/>
      </w:pPr>
    </w:lvl>
    <w:lvl w:ilvl="6" w:tplc="0C0A000F" w:tentative="1">
      <w:start w:val="1"/>
      <w:numFmt w:val="decimal"/>
      <w:lvlText w:val="%7."/>
      <w:lvlJc w:val="left"/>
      <w:pPr>
        <w:ind w:left="5388" w:hanging="360"/>
      </w:pPr>
    </w:lvl>
    <w:lvl w:ilvl="7" w:tplc="0C0A0019" w:tentative="1">
      <w:start w:val="1"/>
      <w:numFmt w:val="lowerLetter"/>
      <w:lvlText w:val="%8."/>
      <w:lvlJc w:val="left"/>
      <w:pPr>
        <w:ind w:left="6108" w:hanging="360"/>
      </w:pPr>
    </w:lvl>
    <w:lvl w:ilvl="8" w:tplc="0C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4E4505CE"/>
    <w:multiLevelType w:val="hybridMultilevel"/>
    <w:tmpl w:val="A41099A4"/>
    <w:lvl w:ilvl="0" w:tplc="A03A5CFE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HAnsi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61F2221"/>
    <w:multiLevelType w:val="hybridMultilevel"/>
    <w:tmpl w:val="867A5AA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F102E42"/>
    <w:multiLevelType w:val="multilevel"/>
    <w:tmpl w:val="BD9CA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C827437"/>
    <w:multiLevelType w:val="hybridMultilevel"/>
    <w:tmpl w:val="555AD98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12"/>
  </w:num>
  <w:num w:numId="4">
    <w:abstractNumId w:val="4"/>
  </w:num>
  <w:num w:numId="5">
    <w:abstractNumId w:val="10"/>
  </w:num>
  <w:num w:numId="6">
    <w:abstractNumId w:val="13"/>
  </w:num>
  <w:num w:numId="7">
    <w:abstractNumId w:val="11"/>
  </w:num>
  <w:num w:numId="8">
    <w:abstractNumId w:val="3"/>
  </w:num>
  <w:num w:numId="9">
    <w:abstractNumId w:val="8"/>
  </w:num>
  <w:num w:numId="10">
    <w:abstractNumId w:val="0"/>
  </w:num>
  <w:num w:numId="11">
    <w:abstractNumId w:val="9"/>
  </w:num>
  <w:num w:numId="12">
    <w:abstractNumId w:val="1"/>
  </w:num>
  <w:num w:numId="13">
    <w:abstractNumId w:val="6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75FC"/>
    <w:rsid w:val="0000525D"/>
    <w:rsid w:val="0000679C"/>
    <w:rsid w:val="00007B2E"/>
    <w:rsid w:val="000170B3"/>
    <w:rsid w:val="0002415D"/>
    <w:rsid w:val="00027038"/>
    <w:rsid w:val="00030554"/>
    <w:rsid w:val="00031B15"/>
    <w:rsid w:val="00037B9F"/>
    <w:rsid w:val="00041353"/>
    <w:rsid w:val="0004368B"/>
    <w:rsid w:val="00056A2D"/>
    <w:rsid w:val="00062BDF"/>
    <w:rsid w:val="000653C3"/>
    <w:rsid w:val="00067278"/>
    <w:rsid w:val="00071E2E"/>
    <w:rsid w:val="0007208F"/>
    <w:rsid w:val="00073D69"/>
    <w:rsid w:val="00075C63"/>
    <w:rsid w:val="00081940"/>
    <w:rsid w:val="000823A9"/>
    <w:rsid w:val="000826AA"/>
    <w:rsid w:val="000A0DCD"/>
    <w:rsid w:val="000A14BE"/>
    <w:rsid w:val="000B493D"/>
    <w:rsid w:val="000B5CF2"/>
    <w:rsid w:val="000B637E"/>
    <w:rsid w:val="000B66CC"/>
    <w:rsid w:val="000C130B"/>
    <w:rsid w:val="000C6C14"/>
    <w:rsid w:val="000D0238"/>
    <w:rsid w:val="000D1507"/>
    <w:rsid w:val="000D6EA2"/>
    <w:rsid w:val="000D6FBE"/>
    <w:rsid w:val="000D71C2"/>
    <w:rsid w:val="000E00C1"/>
    <w:rsid w:val="000E7414"/>
    <w:rsid w:val="000F0D9D"/>
    <w:rsid w:val="000F257B"/>
    <w:rsid w:val="000F77D6"/>
    <w:rsid w:val="0010316E"/>
    <w:rsid w:val="0010589D"/>
    <w:rsid w:val="00106A2D"/>
    <w:rsid w:val="001168C0"/>
    <w:rsid w:val="00120F53"/>
    <w:rsid w:val="0012164A"/>
    <w:rsid w:val="00126634"/>
    <w:rsid w:val="001274B6"/>
    <w:rsid w:val="00130F52"/>
    <w:rsid w:val="001318C2"/>
    <w:rsid w:val="00135A59"/>
    <w:rsid w:val="00136ABA"/>
    <w:rsid w:val="0013722D"/>
    <w:rsid w:val="00140949"/>
    <w:rsid w:val="00141912"/>
    <w:rsid w:val="00141C87"/>
    <w:rsid w:val="0014266E"/>
    <w:rsid w:val="00142868"/>
    <w:rsid w:val="00143531"/>
    <w:rsid w:val="00144998"/>
    <w:rsid w:val="00147FC1"/>
    <w:rsid w:val="00150746"/>
    <w:rsid w:val="00152224"/>
    <w:rsid w:val="00157C55"/>
    <w:rsid w:val="0016004F"/>
    <w:rsid w:val="00162120"/>
    <w:rsid w:val="001761ED"/>
    <w:rsid w:val="00183877"/>
    <w:rsid w:val="00191740"/>
    <w:rsid w:val="00195DFC"/>
    <w:rsid w:val="001A010B"/>
    <w:rsid w:val="001A10D3"/>
    <w:rsid w:val="001A1FFA"/>
    <w:rsid w:val="001B4E72"/>
    <w:rsid w:val="001B7B1B"/>
    <w:rsid w:val="001C00D7"/>
    <w:rsid w:val="001C2FCD"/>
    <w:rsid w:val="001C3207"/>
    <w:rsid w:val="001C34E7"/>
    <w:rsid w:val="001C5015"/>
    <w:rsid w:val="001C75D7"/>
    <w:rsid w:val="001D356F"/>
    <w:rsid w:val="001D4AE7"/>
    <w:rsid w:val="001D4CEF"/>
    <w:rsid w:val="001E3757"/>
    <w:rsid w:val="001E50FD"/>
    <w:rsid w:val="001E60C5"/>
    <w:rsid w:val="001F4F9A"/>
    <w:rsid w:val="00203172"/>
    <w:rsid w:val="0020525B"/>
    <w:rsid w:val="00205CCC"/>
    <w:rsid w:val="00206148"/>
    <w:rsid w:val="00206E2D"/>
    <w:rsid w:val="00211338"/>
    <w:rsid w:val="002131F2"/>
    <w:rsid w:val="00213D26"/>
    <w:rsid w:val="002314A1"/>
    <w:rsid w:val="00231EEA"/>
    <w:rsid w:val="00234C35"/>
    <w:rsid w:val="002361F6"/>
    <w:rsid w:val="00246E19"/>
    <w:rsid w:val="002517E2"/>
    <w:rsid w:val="00253E9D"/>
    <w:rsid w:val="00255660"/>
    <w:rsid w:val="002629DE"/>
    <w:rsid w:val="00264E0E"/>
    <w:rsid w:val="002654C9"/>
    <w:rsid w:val="00267FD7"/>
    <w:rsid w:val="0027180E"/>
    <w:rsid w:val="00272574"/>
    <w:rsid w:val="00272DF5"/>
    <w:rsid w:val="00277E0E"/>
    <w:rsid w:val="002816A7"/>
    <w:rsid w:val="00283851"/>
    <w:rsid w:val="002878C9"/>
    <w:rsid w:val="00290407"/>
    <w:rsid w:val="002968A4"/>
    <w:rsid w:val="002A4F00"/>
    <w:rsid w:val="002A7B4D"/>
    <w:rsid w:val="002B4121"/>
    <w:rsid w:val="002B63BC"/>
    <w:rsid w:val="002C0769"/>
    <w:rsid w:val="002C4179"/>
    <w:rsid w:val="002D1EE0"/>
    <w:rsid w:val="002D2E66"/>
    <w:rsid w:val="002D3E51"/>
    <w:rsid w:val="002D5A33"/>
    <w:rsid w:val="002E27A4"/>
    <w:rsid w:val="002E27ED"/>
    <w:rsid w:val="002E542C"/>
    <w:rsid w:val="002E7124"/>
    <w:rsid w:val="002F5DD6"/>
    <w:rsid w:val="003032C4"/>
    <w:rsid w:val="00305FE0"/>
    <w:rsid w:val="00306341"/>
    <w:rsid w:val="0030675D"/>
    <w:rsid w:val="003075AD"/>
    <w:rsid w:val="0031159E"/>
    <w:rsid w:val="00312CE8"/>
    <w:rsid w:val="00314741"/>
    <w:rsid w:val="003212EC"/>
    <w:rsid w:val="00325470"/>
    <w:rsid w:val="00327EAF"/>
    <w:rsid w:val="003312E2"/>
    <w:rsid w:val="00337701"/>
    <w:rsid w:val="00337AEA"/>
    <w:rsid w:val="00340452"/>
    <w:rsid w:val="003426D2"/>
    <w:rsid w:val="00345C9D"/>
    <w:rsid w:val="003466DD"/>
    <w:rsid w:val="00353261"/>
    <w:rsid w:val="00353E62"/>
    <w:rsid w:val="003541FB"/>
    <w:rsid w:val="0036395C"/>
    <w:rsid w:val="0036579A"/>
    <w:rsid w:val="003665C0"/>
    <w:rsid w:val="0036799C"/>
    <w:rsid w:val="00367CFE"/>
    <w:rsid w:val="00367DA3"/>
    <w:rsid w:val="00377E13"/>
    <w:rsid w:val="003857A2"/>
    <w:rsid w:val="003909B6"/>
    <w:rsid w:val="003909CA"/>
    <w:rsid w:val="0039584E"/>
    <w:rsid w:val="00396FFC"/>
    <w:rsid w:val="003A09F6"/>
    <w:rsid w:val="003A1116"/>
    <w:rsid w:val="003A3D4B"/>
    <w:rsid w:val="003A49A6"/>
    <w:rsid w:val="003B0E64"/>
    <w:rsid w:val="003B56DE"/>
    <w:rsid w:val="003B6852"/>
    <w:rsid w:val="003C262A"/>
    <w:rsid w:val="003C7EFC"/>
    <w:rsid w:val="003D04CD"/>
    <w:rsid w:val="003D2C74"/>
    <w:rsid w:val="003E54AA"/>
    <w:rsid w:val="003E65C7"/>
    <w:rsid w:val="003F0F06"/>
    <w:rsid w:val="003F543F"/>
    <w:rsid w:val="003F7509"/>
    <w:rsid w:val="004023FC"/>
    <w:rsid w:val="00414F43"/>
    <w:rsid w:val="00415E1A"/>
    <w:rsid w:val="00416B81"/>
    <w:rsid w:val="00422F4E"/>
    <w:rsid w:val="00423846"/>
    <w:rsid w:val="004253C9"/>
    <w:rsid w:val="0042767E"/>
    <w:rsid w:val="00430801"/>
    <w:rsid w:val="0043338C"/>
    <w:rsid w:val="00437C8D"/>
    <w:rsid w:val="00437FFA"/>
    <w:rsid w:val="004461AC"/>
    <w:rsid w:val="00446FF4"/>
    <w:rsid w:val="004502A8"/>
    <w:rsid w:val="004526C0"/>
    <w:rsid w:val="00452808"/>
    <w:rsid w:val="00466932"/>
    <w:rsid w:val="0046705C"/>
    <w:rsid w:val="0047187A"/>
    <w:rsid w:val="00473EA2"/>
    <w:rsid w:val="00477991"/>
    <w:rsid w:val="00477C94"/>
    <w:rsid w:val="0048118A"/>
    <w:rsid w:val="0048169C"/>
    <w:rsid w:val="0048329C"/>
    <w:rsid w:val="004850C2"/>
    <w:rsid w:val="00485EB7"/>
    <w:rsid w:val="00491500"/>
    <w:rsid w:val="004918C5"/>
    <w:rsid w:val="004A4675"/>
    <w:rsid w:val="004B37D8"/>
    <w:rsid w:val="004B406C"/>
    <w:rsid w:val="004B65FB"/>
    <w:rsid w:val="004B67EB"/>
    <w:rsid w:val="004C54FD"/>
    <w:rsid w:val="004C6DAB"/>
    <w:rsid w:val="004C73D5"/>
    <w:rsid w:val="004D0780"/>
    <w:rsid w:val="004D19F7"/>
    <w:rsid w:val="004D2C21"/>
    <w:rsid w:val="004D375D"/>
    <w:rsid w:val="004D46D5"/>
    <w:rsid w:val="004D53EF"/>
    <w:rsid w:val="004D6755"/>
    <w:rsid w:val="004E1337"/>
    <w:rsid w:val="004E1ECE"/>
    <w:rsid w:val="004E2399"/>
    <w:rsid w:val="004E53D2"/>
    <w:rsid w:val="004E57C9"/>
    <w:rsid w:val="004F34E8"/>
    <w:rsid w:val="004F4701"/>
    <w:rsid w:val="005004E7"/>
    <w:rsid w:val="005006CD"/>
    <w:rsid w:val="00500EED"/>
    <w:rsid w:val="00502426"/>
    <w:rsid w:val="005125DC"/>
    <w:rsid w:val="00516F97"/>
    <w:rsid w:val="00517B94"/>
    <w:rsid w:val="00517BCF"/>
    <w:rsid w:val="00526FD2"/>
    <w:rsid w:val="0053166D"/>
    <w:rsid w:val="00532139"/>
    <w:rsid w:val="00532B11"/>
    <w:rsid w:val="0053359D"/>
    <w:rsid w:val="00534D48"/>
    <w:rsid w:val="00537524"/>
    <w:rsid w:val="005401E8"/>
    <w:rsid w:val="0054088E"/>
    <w:rsid w:val="0054279A"/>
    <w:rsid w:val="00543057"/>
    <w:rsid w:val="0054426F"/>
    <w:rsid w:val="00544673"/>
    <w:rsid w:val="0055390A"/>
    <w:rsid w:val="005553D2"/>
    <w:rsid w:val="00556422"/>
    <w:rsid w:val="005603E7"/>
    <w:rsid w:val="0057014F"/>
    <w:rsid w:val="00570A32"/>
    <w:rsid w:val="0057211D"/>
    <w:rsid w:val="00572BC9"/>
    <w:rsid w:val="00584028"/>
    <w:rsid w:val="00584D01"/>
    <w:rsid w:val="005871E6"/>
    <w:rsid w:val="0058769F"/>
    <w:rsid w:val="00587826"/>
    <w:rsid w:val="00591417"/>
    <w:rsid w:val="00594B9D"/>
    <w:rsid w:val="00597C20"/>
    <w:rsid w:val="005A1AD0"/>
    <w:rsid w:val="005A7E11"/>
    <w:rsid w:val="005C1872"/>
    <w:rsid w:val="005C258D"/>
    <w:rsid w:val="005C2D48"/>
    <w:rsid w:val="005C2E43"/>
    <w:rsid w:val="005C5305"/>
    <w:rsid w:val="005C753C"/>
    <w:rsid w:val="005C7F9A"/>
    <w:rsid w:val="005D16C0"/>
    <w:rsid w:val="005D19DE"/>
    <w:rsid w:val="005D2EBD"/>
    <w:rsid w:val="005D4793"/>
    <w:rsid w:val="005D5D67"/>
    <w:rsid w:val="005D5DCE"/>
    <w:rsid w:val="005D6975"/>
    <w:rsid w:val="005D7466"/>
    <w:rsid w:val="005D7542"/>
    <w:rsid w:val="005E081A"/>
    <w:rsid w:val="005E2A74"/>
    <w:rsid w:val="005F3306"/>
    <w:rsid w:val="00602A58"/>
    <w:rsid w:val="00607E15"/>
    <w:rsid w:val="00610859"/>
    <w:rsid w:val="006115A0"/>
    <w:rsid w:val="00613102"/>
    <w:rsid w:val="00620793"/>
    <w:rsid w:val="00621075"/>
    <w:rsid w:val="0062114A"/>
    <w:rsid w:val="00622287"/>
    <w:rsid w:val="006263FE"/>
    <w:rsid w:val="006326D0"/>
    <w:rsid w:val="0063325D"/>
    <w:rsid w:val="00635E06"/>
    <w:rsid w:val="0064051E"/>
    <w:rsid w:val="00640EDC"/>
    <w:rsid w:val="00657DCD"/>
    <w:rsid w:val="00661966"/>
    <w:rsid w:val="00675F16"/>
    <w:rsid w:val="00676DCA"/>
    <w:rsid w:val="00690116"/>
    <w:rsid w:val="006A2D32"/>
    <w:rsid w:val="006A607C"/>
    <w:rsid w:val="006A633C"/>
    <w:rsid w:val="006A634A"/>
    <w:rsid w:val="006B55CC"/>
    <w:rsid w:val="006C20B4"/>
    <w:rsid w:val="006C579F"/>
    <w:rsid w:val="006C617F"/>
    <w:rsid w:val="006C6C61"/>
    <w:rsid w:val="006C6E59"/>
    <w:rsid w:val="006C74D4"/>
    <w:rsid w:val="006D1A77"/>
    <w:rsid w:val="006D2548"/>
    <w:rsid w:val="006E4A30"/>
    <w:rsid w:val="006E6D7E"/>
    <w:rsid w:val="006E79D9"/>
    <w:rsid w:val="006F1FFA"/>
    <w:rsid w:val="006F22DD"/>
    <w:rsid w:val="006F26D4"/>
    <w:rsid w:val="006F56D8"/>
    <w:rsid w:val="006F640C"/>
    <w:rsid w:val="006F7F4E"/>
    <w:rsid w:val="00702972"/>
    <w:rsid w:val="00702BAD"/>
    <w:rsid w:val="0070741F"/>
    <w:rsid w:val="0071096A"/>
    <w:rsid w:val="00711E42"/>
    <w:rsid w:val="00711F95"/>
    <w:rsid w:val="007130EC"/>
    <w:rsid w:val="007164D9"/>
    <w:rsid w:val="007233E1"/>
    <w:rsid w:val="00730365"/>
    <w:rsid w:val="00730BE1"/>
    <w:rsid w:val="00731442"/>
    <w:rsid w:val="00733C6F"/>
    <w:rsid w:val="00734F2C"/>
    <w:rsid w:val="007404D2"/>
    <w:rsid w:val="00746E2D"/>
    <w:rsid w:val="00751CC0"/>
    <w:rsid w:val="00751DA0"/>
    <w:rsid w:val="00751DBE"/>
    <w:rsid w:val="00771417"/>
    <w:rsid w:val="00773091"/>
    <w:rsid w:val="00775080"/>
    <w:rsid w:val="0078516C"/>
    <w:rsid w:val="007A28A1"/>
    <w:rsid w:val="007A3156"/>
    <w:rsid w:val="007A5631"/>
    <w:rsid w:val="007A6ADE"/>
    <w:rsid w:val="007A7F10"/>
    <w:rsid w:val="007B645F"/>
    <w:rsid w:val="007C2671"/>
    <w:rsid w:val="007D22D2"/>
    <w:rsid w:val="007D30D8"/>
    <w:rsid w:val="007D3DEF"/>
    <w:rsid w:val="007E0C87"/>
    <w:rsid w:val="007E2E6D"/>
    <w:rsid w:val="007E3B2B"/>
    <w:rsid w:val="007E4964"/>
    <w:rsid w:val="007E6049"/>
    <w:rsid w:val="007E6248"/>
    <w:rsid w:val="007F132D"/>
    <w:rsid w:val="007F3456"/>
    <w:rsid w:val="007F5722"/>
    <w:rsid w:val="007F6FE6"/>
    <w:rsid w:val="00801130"/>
    <w:rsid w:val="00804DD3"/>
    <w:rsid w:val="00806D27"/>
    <w:rsid w:val="00807EEF"/>
    <w:rsid w:val="00810799"/>
    <w:rsid w:val="00811340"/>
    <w:rsid w:val="008114B6"/>
    <w:rsid w:val="00814F16"/>
    <w:rsid w:val="00817511"/>
    <w:rsid w:val="008218B2"/>
    <w:rsid w:val="0083459F"/>
    <w:rsid w:val="00834EDC"/>
    <w:rsid w:val="008353A8"/>
    <w:rsid w:val="0083788A"/>
    <w:rsid w:val="00837A3F"/>
    <w:rsid w:val="0084054A"/>
    <w:rsid w:val="00841036"/>
    <w:rsid w:val="008511BA"/>
    <w:rsid w:val="00857EC9"/>
    <w:rsid w:val="0086228A"/>
    <w:rsid w:val="00870FEA"/>
    <w:rsid w:val="008747D2"/>
    <w:rsid w:val="00882436"/>
    <w:rsid w:val="00884A05"/>
    <w:rsid w:val="00887221"/>
    <w:rsid w:val="00887944"/>
    <w:rsid w:val="008907FD"/>
    <w:rsid w:val="00896448"/>
    <w:rsid w:val="0089796F"/>
    <w:rsid w:val="008A08B9"/>
    <w:rsid w:val="008A1102"/>
    <w:rsid w:val="008A60BB"/>
    <w:rsid w:val="008A6502"/>
    <w:rsid w:val="008A704D"/>
    <w:rsid w:val="008B1A02"/>
    <w:rsid w:val="008B3C77"/>
    <w:rsid w:val="008B631F"/>
    <w:rsid w:val="008B75FC"/>
    <w:rsid w:val="008C5C56"/>
    <w:rsid w:val="008C646F"/>
    <w:rsid w:val="008C6CFD"/>
    <w:rsid w:val="008C7367"/>
    <w:rsid w:val="008D3C69"/>
    <w:rsid w:val="008D5B4B"/>
    <w:rsid w:val="008D6A94"/>
    <w:rsid w:val="008E05BD"/>
    <w:rsid w:val="008E339C"/>
    <w:rsid w:val="008E6F12"/>
    <w:rsid w:val="008F44CC"/>
    <w:rsid w:val="00900A15"/>
    <w:rsid w:val="00902B75"/>
    <w:rsid w:val="00902CC5"/>
    <w:rsid w:val="00905573"/>
    <w:rsid w:val="009116CD"/>
    <w:rsid w:val="009123F5"/>
    <w:rsid w:val="00921F4D"/>
    <w:rsid w:val="009242F0"/>
    <w:rsid w:val="00924BA3"/>
    <w:rsid w:val="00931FC8"/>
    <w:rsid w:val="009361B2"/>
    <w:rsid w:val="00937074"/>
    <w:rsid w:val="00947B33"/>
    <w:rsid w:val="00955134"/>
    <w:rsid w:val="0095565A"/>
    <w:rsid w:val="009607FA"/>
    <w:rsid w:val="00964776"/>
    <w:rsid w:val="00965764"/>
    <w:rsid w:val="00966354"/>
    <w:rsid w:val="00966623"/>
    <w:rsid w:val="009727B2"/>
    <w:rsid w:val="00974196"/>
    <w:rsid w:val="00974E07"/>
    <w:rsid w:val="009755CB"/>
    <w:rsid w:val="00980867"/>
    <w:rsid w:val="009850F6"/>
    <w:rsid w:val="009916BC"/>
    <w:rsid w:val="00993EA9"/>
    <w:rsid w:val="00994CB5"/>
    <w:rsid w:val="009A3A94"/>
    <w:rsid w:val="009A7A12"/>
    <w:rsid w:val="009B28BE"/>
    <w:rsid w:val="009B513B"/>
    <w:rsid w:val="009C30B2"/>
    <w:rsid w:val="009E1E24"/>
    <w:rsid w:val="009E4F8D"/>
    <w:rsid w:val="009E77C9"/>
    <w:rsid w:val="009F5BFA"/>
    <w:rsid w:val="009F6043"/>
    <w:rsid w:val="009F67BA"/>
    <w:rsid w:val="00A00EC5"/>
    <w:rsid w:val="00A0552D"/>
    <w:rsid w:val="00A11C37"/>
    <w:rsid w:val="00A1216E"/>
    <w:rsid w:val="00A1351E"/>
    <w:rsid w:val="00A20B24"/>
    <w:rsid w:val="00A20CAD"/>
    <w:rsid w:val="00A228D0"/>
    <w:rsid w:val="00A25D5E"/>
    <w:rsid w:val="00A26CC6"/>
    <w:rsid w:val="00A2702E"/>
    <w:rsid w:val="00A27B79"/>
    <w:rsid w:val="00A30A3C"/>
    <w:rsid w:val="00A33817"/>
    <w:rsid w:val="00A37576"/>
    <w:rsid w:val="00A42428"/>
    <w:rsid w:val="00A4628A"/>
    <w:rsid w:val="00A46F61"/>
    <w:rsid w:val="00A47FD6"/>
    <w:rsid w:val="00A540CC"/>
    <w:rsid w:val="00A57327"/>
    <w:rsid w:val="00A60AC8"/>
    <w:rsid w:val="00A60DD9"/>
    <w:rsid w:val="00A6584D"/>
    <w:rsid w:val="00A673E8"/>
    <w:rsid w:val="00A707C8"/>
    <w:rsid w:val="00A7092E"/>
    <w:rsid w:val="00A726BE"/>
    <w:rsid w:val="00A7685A"/>
    <w:rsid w:val="00A81211"/>
    <w:rsid w:val="00A81A1D"/>
    <w:rsid w:val="00A82318"/>
    <w:rsid w:val="00A878AA"/>
    <w:rsid w:val="00A91CD4"/>
    <w:rsid w:val="00AA23E2"/>
    <w:rsid w:val="00AA3551"/>
    <w:rsid w:val="00AA3920"/>
    <w:rsid w:val="00AA3AE9"/>
    <w:rsid w:val="00AA4AD4"/>
    <w:rsid w:val="00AA4BAB"/>
    <w:rsid w:val="00AB3D15"/>
    <w:rsid w:val="00AB6D0A"/>
    <w:rsid w:val="00AC20D8"/>
    <w:rsid w:val="00AC39DA"/>
    <w:rsid w:val="00AC5EEA"/>
    <w:rsid w:val="00AD7227"/>
    <w:rsid w:val="00AE03FF"/>
    <w:rsid w:val="00AF240E"/>
    <w:rsid w:val="00AF4209"/>
    <w:rsid w:val="00AF5320"/>
    <w:rsid w:val="00AF7017"/>
    <w:rsid w:val="00AF721D"/>
    <w:rsid w:val="00B02117"/>
    <w:rsid w:val="00B05A24"/>
    <w:rsid w:val="00B06751"/>
    <w:rsid w:val="00B151FD"/>
    <w:rsid w:val="00B15658"/>
    <w:rsid w:val="00B22F13"/>
    <w:rsid w:val="00B2542D"/>
    <w:rsid w:val="00B254B4"/>
    <w:rsid w:val="00B433A8"/>
    <w:rsid w:val="00B50ADB"/>
    <w:rsid w:val="00B517A5"/>
    <w:rsid w:val="00B53F1C"/>
    <w:rsid w:val="00B54E08"/>
    <w:rsid w:val="00B55430"/>
    <w:rsid w:val="00B5755B"/>
    <w:rsid w:val="00B61A01"/>
    <w:rsid w:val="00B6395C"/>
    <w:rsid w:val="00B6602F"/>
    <w:rsid w:val="00B800C5"/>
    <w:rsid w:val="00B826C7"/>
    <w:rsid w:val="00B831FC"/>
    <w:rsid w:val="00B901C7"/>
    <w:rsid w:val="00B90BFE"/>
    <w:rsid w:val="00B914D5"/>
    <w:rsid w:val="00B92FAE"/>
    <w:rsid w:val="00B93925"/>
    <w:rsid w:val="00B9560C"/>
    <w:rsid w:val="00B9701A"/>
    <w:rsid w:val="00BA1053"/>
    <w:rsid w:val="00BA6104"/>
    <w:rsid w:val="00BB2E18"/>
    <w:rsid w:val="00BB421A"/>
    <w:rsid w:val="00BB6309"/>
    <w:rsid w:val="00BC151D"/>
    <w:rsid w:val="00BC265C"/>
    <w:rsid w:val="00BC2A1C"/>
    <w:rsid w:val="00BC5F17"/>
    <w:rsid w:val="00BC7046"/>
    <w:rsid w:val="00BD3420"/>
    <w:rsid w:val="00BD4F7F"/>
    <w:rsid w:val="00BD517E"/>
    <w:rsid w:val="00BD563B"/>
    <w:rsid w:val="00BD716B"/>
    <w:rsid w:val="00BE3226"/>
    <w:rsid w:val="00BE333F"/>
    <w:rsid w:val="00C06071"/>
    <w:rsid w:val="00C12CEE"/>
    <w:rsid w:val="00C13094"/>
    <w:rsid w:val="00C13586"/>
    <w:rsid w:val="00C1712C"/>
    <w:rsid w:val="00C212D5"/>
    <w:rsid w:val="00C22B54"/>
    <w:rsid w:val="00C2451C"/>
    <w:rsid w:val="00C25E51"/>
    <w:rsid w:val="00C37408"/>
    <w:rsid w:val="00C43798"/>
    <w:rsid w:val="00C470E6"/>
    <w:rsid w:val="00C5212A"/>
    <w:rsid w:val="00C521A4"/>
    <w:rsid w:val="00C54442"/>
    <w:rsid w:val="00C55486"/>
    <w:rsid w:val="00C56D4E"/>
    <w:rsid w:val="00C644DA"/>
    <w:rsid w:val="00C6671D"/>
    <w:rsid w:val="00C67A17"/>
    <w:rsid w:val="00C706D8"/>
    <w:rsid w:val="00C71231"/>
    <w:rsid w:val="00C75EC8"/>
    <w:rsid w:val="00C7744D"/>
    <w:rsid w:val="00C81BB4"/>
    <w:rsid w:val="00C87038"/>
    <w:rsid w:val="00C90E8E"/>
    <w:rsid w:val="00CA1ADD"/>
    <w:rsid w:val="00CA385D"/>
    <w:rsid w:val="00CB27A7"/>
    <w:rsid w:val="00CC0709"/>
    <w:rsid w:val="00CC0E4F"/>
    <w:rsid w:val="00CC4C02"/>
    <w:rsid w:val="00CC69E9"/>
    <w:rsid w:val="00CC7F82"/>
    <w:rsid w:val="00CD141C"/>
    <w:rsid w:val="00CD26A3"/>
    <w:rsid w:val="00CE0925"/>
    <w:rsid w:val="00CE1F09"/>
    <w:rsid w:val="00CF08E9"/>
    <w:rsid w:val="00CF5D00"/>
    <w:rsid w:val="00CF6ED1"/>
    <w:rsid w:val="00CF7A47"/>
    <w:rsid w:val="00D0187D"/>
    <w:rsid w:val="00D10209"/>
    <w:rsid w:val="00D10B82"/>
    <w:rsid w:val="00D13001"/>
    <w:rsid w:val="00D16882"/>
    <w:rsid w:val="00D21BB3"/>
    <w:rsid w:val="00D233C4"/>
    <w:rsid w:val="00D253E5"/>
    <w:rsid w:val="00D275F7"/>
    <w:rsid w:val="00D30E0C"/>
    <w:rsid w:val="00D4506F"/>
    <w:rsid w:val="00D51A07"/>
    <w:rsid w:val="00D52D43"/>
    <w:rsid w:val="00D555D2"/>
    <w:rsid w:val="00D63CB0"/>
    <w:rsid w:val="00D645B5"/>
    <w:rsid w:val="00D67917"/>
    <w:rsid w:val="00D75172"/>
    <w:rsid w:val="00D8121A"/>
    <w:rsid w:val="00D82642"/>
    <w:rsid w:val="00D84DEB"/>
    <w:rsid w:val="00D87EDD"/>
    <w:rsid w:val="00D9386A"/>
    <w:rsid w:val="00DA078C"/>
    <w:rsid w:val="00DA0A67"/>
    <w:rsid w:val="00DA300A"/>
    <w:rsid w:val="00DA4605"/>
    <w:rsid w:val="00DB01EC"/>
    <w:rsid w:val="00DB2569"/>
    <w:rsid w:val="00DB2E2E"/>
    <w:rsid w:val="00DB70E0"/>
    <w:rsid w:val="00DC483E"/>
    <w:rsid w:val="00DC50F4"/>
    <w:rsid w:val="00DC5193"/>
    <w:rsid w:val="00DC5643"/>
    <w:rsid w:val="00DD1A1A"/>
    <w:rsid w:val="00DD7A6D"/>
    <w:rsid w:val="00DE03AB"/>
    <w:rsid w:val="00DE3783"/>
    <w:rsid w:val="00DE783F"/>
    <w:rsid w:val="00E0063D"/>
    <w:rsid w:val="00E038E9"/>
    <w:rsid w:val="00E138D1"/>
    <w:rsid w:val="00E143C9"/>
    <w:rsid w:val="00E14415"/>
    <w:rsid w:val="00E14F2F"/>
    <w:rsid w:val="00E16567"/>
    <w:rsid w:val="00E168B9"/>
    <w:rsid w:val="00E21FBB"/>
    <w:rsid w:val="00E24019"/>
    <w:rsid w:val="00E31FD4"/>
    <w:rsid w:val="00E36411"/>
    <w:rsid w:val="00E40652"/>
    <w:rsid w:val="00E447B2"/>
    <w:rsid w:val="00E447EB"/>
    <w:rsid w:val="00E4596C"/>
    <w:rsid w:val="00E45F04"/>
    <w:rsid w:val="00E505B2"/>
    <w:rsid w:val="00E530DE"/>
    <w:rsid w:val="00E5596E"/>
    <w:rsid w:val="00E727F8"/>
    <w:rsid w:val="00E853B8"/>
    <w:rsid w:val="00E905A4"/>
    <w:rsid w:val="00E9269F"/>
    <w:rsid w:val="00E95BE8"/>
    <w:rsid w:val="00E96832"/>
    <w:rsid w:val="00EA12B6"/>
    <w:rsid w:val="00EA1A6A"/>
    <w:rsid w:val="00EA592C"/>
    <w:rsid w:val="00EB1567"/>
    <w:rsid w:val="00EB1DE0"/>
    <w:rsid w:val="00EB436F"/>
    <w:rsid w:val="00EB676F"/>
    <w:rsid w:val="00EB6D8C"/>
    <w:rsid w:val="00EC37E3"/>
    <w:rsid w:val="00ED08DE"/>
    <w:rsid w:val="00ED286F"/>
    <w:rsid w:val="00ED32C8"/>
    <w:rsid w:val="00EE0F9E"/>
    <w:rsid w:val="00EE1160"/>
    <w:rsid w:val="00EE1F54"/>
    <w:rsid w:val="00EE237A"/>
    <w:rsid w:val="00EE32AB"/>
    <w:rsid w:val="00EE584E"/>
    <w:rsid w:val="00EF75EF"/>
    <w:rsid w:val="00F06C78"/>
    <w:rsid w:val="00F0739F"/>
    <w:rsid w:val="00F07F92"/>
    <w:rsid w:val="00F11B0F"/>
    <w:rsid w:val="00F1314D"/>
    <w:rsid w:val="00F1400B"/>
    <w:rsid w:val="00F157B1"/>
    <w:rsid w:val="00F15BDB"/>
    <w:rsid w:val="00F206EC"/>
    <w:rsid w:val="00F224D0"/>
    <w:rsid w:val="00F2537E"/>
    <w:rsid w:val="00F34400"/>
    <w:rsid w:val="00F34E05"/>
    <w:rsid w:val="00F37508"/>
    <w:rsid w:val="00F404D3"/>
    <w:rsid w:val="00F415B1"/>
    <w:rsid w:val="00F44CA7"/>
    <w:rsid w:val="00F46B35"/>
    <w:rsid w:val="00F475DE"/>
    <w:rsid w:val="00F52316"/>
    <w:rsid w:val="00F537E8"/>
    <w:rsid w:val="00F53D08"/>
    <w:rsid w:val="00F63BB6"/>
    <w:rsid w:val="00F64AC1"/>
    <w:rsid w:val="00F67EED"/>
    <w:rsid w:val="00F73F0A"/>
    <w:rsid w:val="00F7686C"/>
    <w:rsid w:val="00F84DA1"/>
    <w:rsid w:val="00F863CE"/>
    <w:rsid w:val="00F8787B"/>
    <w:rsid w:val="00F91E3A"/>
    <w:rsid w:val="00F95ABC"/>
    <w:rsid w:val="00F97975"/>
    <w:rsid w:val="00FA1F3A"/>
    <w:rsid w:val="00FA446A"/>
    <w:rsid w:val="00FA6F6A"/>
    <w:rsid w:val="00FB0C01"/>
    <w:rsid w:val="00FB1359"/>
    <w:rsid w:val="00FB3822"/>
    <w:rsid w:val="00FB3F5E"/>
    <w:rsid w:val="00FB621B"/>
    <w:rsid w:val="00FC6DFB"/>
    <w:rsid w:val="00FE25B9"/>
    <w:rsid w:val="00FF5D74"/>
    <w:rsid w:val="00FF7173"/>
    <w:rsid w:val="00FF7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27ED"/>
  </w:style>
  <w:style w:type="paragraph" w:styleId="Ttulo1">
    <w:name w:val="heading 1"/>
    <w:basedOn w:val="Normal"/>
    <w:next w:val="Normal"/>
    <w:link w:val="Ttulo1Car"/>
    <w:uiPriority w:val="9"/>
    <w:qFormat/>
    <w:rsid w:val="0053213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0823A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A1FF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1C75D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uiPriority w:val="99"/>
    <w:unhideWhenUsed/>
    <w:rsid w:val="008B75F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B75FC"/>
  </w:style>
  <w:style w:type="character" w:styleId="Hipervnculo">
    <w:name w:val="Hyperlink"/>
    <w:basedOn w:val="Fuentedeprrafopredeter"/>
    <w:uiPriority w:val="99"/>
    <w:unhideWhenUsed/>
    <w:rsid w:val="008B75FC"/>
    <w:rPr>
      <w:color w:val="0000FF" w:themeColor="hyperlink"/>
      <w:u w:val="single"/>
    </w:rPr>
  </w:style>
  <w:style w:type="table" w:styleId="Cuadrculaclara-nfasis6">
    <w:name w:val="Light Grid Accent 6"/>
    <w:basedOn w:val="Tablanormal"/>
    <w:uiPriority w:val="62"/>
    <w:rsid w:val="008B75F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paragraph" w:styleId="Textodeglobo">
    <w:name w:val="Balloon Text"/>
    <w:basedOn w:val="Normal"/>
    <w:link w:val="TextodegloboCar"/>
    <w:uiPriority w:val="99"/>
    <w:semiHidden/>
    <w:unhideWhenUsed/>
    <w:rsid w:val="008B75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B75FC"/>
    <w:rPr>
      <w:rFonts w:ascii="Tahoma" w:hAnsi="Tahoma" w:cs="Tahoma"/>
      <w:sz w:val="16"/>
      <w:szCs w:val="16"/>
    </w:rPr>
  </w:style>
  <w:style w:type="character" w:styleId="Refdecomentario">
    <w:name w:val="annotation reference"/>
    <w:basedOn w:val="Fuentedeprrafopredeter"/>
    <w:uiPriority w:val="99"/>
    <w:semiHidden/>
    <w:unhideWhenUsed/>
    <w:rsid w:val="005D697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D6975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D6975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D697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D6975"/>
    <w:rPr>
      <w:b/>
      <w:bCs/>
      <w:sz w:val="20"/>
      <w:szCs w:val="20"/>
    </w:rPr>
  </w:style>
  <w:style w:type="paragraph" w:styleId="Epgrafe">
    <w:name w:val="caption"/>
    <w:basedOn w:val="Normal"/>
    <w:next w:val="Normal"/>
    <w:uiPriority w:val="35"/>
    <w:unhideWhenUsed/>
    <w:qFormat/>
    <w:rsid w:val="00C71231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Tablaconcuadrcula">
    <w:name w:val="Table Grid"/>
    <w:basedOn w:val="Tablanormal"/>
    <w:uiPriority w:val="59"/>
    <w:rsid w:val="00BD517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Sombreadomedio1-nfasis5">
    <w:name w:val="Medium Shading 1 Accent 5"/>
    <w:basedOn w:val="Tablanormal"/>
    <w:uiPriority w:val="63"/>
    <w:rsid w:val="00BD517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Encabezado">
    <w:name w:val="header"/>
    <w:basedOn w:val="Normal"/>
    <w:link w:val="EncabezadoCar"/>
    <w:uiPriority w:val="99"/>
    <w:unhideWhenUsed/>
    <w:rsid w:val="009F604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F6043"/>
  </w:style>
  <w:style w:type="paragraph" w:styleId="Prrafodelista">
    <w:name w:val="List Paragraph"/>
    <w:basedOn w:val="Normal"/>
    <w:uiPriority w:val="34"/>
    <w:qFormat/>
    <w:rsid w:val="007130EC"/>
    <w:pPr>
      <w:ind w:left="720"/>
      <w:contextualSpacing/>
    </w:pPr>
  </w:style>
  <w:style w:type="table" w:styleId="Sombreadomedio1-nfasis1">
    <w:name w:val="Medium Shading 1 Accent 1"/>
    <w:basedOn w:val="Tablanormal"/>
    <w:uiPriority w:val="63"/>
    <w:rsid w:val="0054088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customStyle="1" w:styleId="Ttulo1Car">
    <w:name w:val="Título 1 Car"/>
    <w:basedOn w:val="Fuentedeprrafopredeter"/>
    <w:link w:val="Ttulo1"/>
    <w:uiPriority w:val="9"/>
    <w:rsid w:val="0053213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0823A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DC1">
    <w:name w:val="toc 1"/>
    <w:basedOn w:val="Normal"/>
    <w:next w:val="Normal"/>
    <w:autoRedefine/>
    <w:uiPriority w:val="39"/>
    <w:unhideWhenUsed/>
    <w:rsid w:val="000823A9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FC6DFB"/>
    <w:pPr>
      <w:tabs>
        <w:tab w:val="left" w:pos="709"/>
        <w:tab w:val="right" w:leader="dot" w:pos="8494"/>
      </w:tabs>
      <w:spacing w:after="100"/>
      <w:ind w:left="220"/>
    </w:pPr>
  </w:style>
  <w:style w:type="character" w:customStyle="1" w:styleId="Ttulo3Car">
    <w:name w:val="Título 3 Car"/>
    <w:basedOn w:val="Fuentedeprrafopredeter"/>
    <w:link w:val="Ttulo3"/>
    <w:uiPriority w:val="9"/>
    <w:rsid w:val="001A1FF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DC3">
    <w:name w:val="toc 3"/>
    <w:basedOn w:val="Normal"/>
    <w:next w:val="Normal"/>
    <w:autoRedefine/>
    <w:uiPriority w:val="39"/>
    <w:unhideWhenUsed/>
    <w:rsid w:val="001A1FFA"/>
    <w:pPr>
      <w:spacing w:after="100"/>
      <w:ind w:left="440"/>
    </w:pPr>
  </w:style>
  <w:style w:type="character" w:customStyle="1" w:styleId="Ttulo4Car">
    <w:name w:val="Título 4 Car"/>
    <w:basedOn w:val="Fuentedeprrafopredeter"/>
    <w:link w:val="Ttulo4"/>
    <w:uiPriority w:val="9"/>
    <w:rsid w:val="001C75D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table" w:styleId="Sombreadomedio2-nfasis5">
    <w:name w:val="Medium Shading 2 Accent 5"/>
    <w:basedOn w:val="Tablanormal"/>
    <w:uiPriority w:val="64"/>
    <w:rsid w:val="006F1FF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TDC4">
    <w:name w:val="toc 4"/>
    <w:basedOn w:val="Normal"/>
    <w:next w:val="Normal"/>
    <w:autoRedefine/>
    <w:uiPriority w:val="39"/>
    <w:unhideWhenUsed/>
    <w:rsid w:val="0057014F"/>
    <w:pPr>
      <w:spacing w:after="100"/>
      <w:ind w:left="66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27ED"/>
  </w:style>
  <w:style w:type="paragraph" w:styleId="Ttulo1">
    <w:name w:val="heading 1"/>
    <w:basedOn w:val="Normal"/>
    <w:next w:val="Normal"/>
    <w:link w:val="Ttulo1Car"/>
    <w:uiPriority w:val="9"/>
    <w:qFormat/>
    <w:rsid w:val="0053213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0823A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A1FF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1C75D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uiPriority w:val="99"/>
    <w:unhideWhenUsed/>
    <w:rsid w:val="008B75F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B75FC"/>
  </w:style>
  <w:style w:type="character" w:styleId="Hipervnculo">
    <w:name w:val="Hyperlink"/>
    <w:basedOn w:val="Fuentedeprrafopredeter"/>
    <w:uiPriority w:val="99"/>
    <w:unhideWhenUsed/>
    <w:rsid w:val="008B75FC"/>
    <w:rPr>
      <w:color w:val="0000FF" w:themeColor="hyperlink"/>
      <w:u w:val="single"/>
    </w:rPr>
  </w:style>
  <w:style w:type="table" w:styleId="Cuadrculaclara-nfasis6">
    <w:name w:val="Light Grid Accent 6"/>
    <w:basedOn w:val="Tablanormal"/>
    <w:uiPriority w:val="62"/>
    <w:rsid w:val="008B75F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paragraph" w:styleId="Textodeglobo">
    <w:name w:val="Balloon Text"/>
    <w:basedOn w:val="Normal"/>
    <w:link w:val="TextodegloboCar"/>
    <w:uiPriority w:val="99"/>
    <w:semiHidden/>
    <w:unhideWhenUsed/>
    <w:rsid w:val="008B75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B75FC"/>
    <w:rPr>
      <w:rFonts w:ascii="Tahoma" w:hAnsi="Tahoma" w:cs="Tahoma"/>
      <w:sz w:val="16"/>
      <w:szCs w:val="16"/>
    </w:rPr>
  </w:style>
  <w:style w:type="character" w:styleId="Refdecomentario">
    <w:name w:val="annotation reference"/>
    <w:basedOn w:val="Fuentedeprrafopredeter"/>
    <w:uiPriority w:val="99"/>
    <w:semiHidden/>
    <w:unhideWhenUsed/>
    <w:rsid w:val="005D697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D6975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D6975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D697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D6975"/>
    <w:rPr>
      <w:b/>
      <w:bCs/>
      <w:sz w:val="20"/>
      <w:szCs w:val="20"/>
    </w:rPr>
  </w:style>
  <w:style w:type="paragraph" w:styleId="Epgrafe">
    <w:name w:val="caption"/>
    <w:basedOn w:val="Normal"/>
    <w:next w:val="Normal"/>
    <w:uiPriority w:val="35"/>
    <w:unhideWhenUsed/>
    <w:qFormat/>
    <w:rsid w:val="00C71231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Tablaconcuadrcula">
    <w:name w:val="Table Grid"/>
    <w:basedOn w:val="Tablanormal"/>
    <w:uiPriority w:val="59"/>
    <w:rsid w:val="00BD517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Sombreadomedio1-nfasis5">
    <w:name w:val="Medium Shading 1 Accent 5"/>
    <w:basedOn w:val="Tablanormal"/>
    <w:uiPriority w:val="63"/>
    <w:rsid w:val="00BD517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Encabezado">
    <w:name w:val="header"/>
    <w:basedOn w:val="Normal"/>
    <w:link w:val="EncabezadoCar"/>
    <w:uiPriority w:val="99"/>
    <w:unhideWhenUsed/>
    <w:rsid w:val="009F604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F6043"/>
  </w:style>
  <w:style w:type="paragraph" w:styleId="Prrafodelista">
    <w:name w:val="List Paragraph"/>
    <w:basedOn w:val="Normal"/>
    <w:uiPriority w:val="34"/>
    <w:qFormat/>
    <w:rsid w:val="007130EC"/>
    <w:pPr>
      <w:ind w:left="720"/>
      <w:contextualSpacing/>
    </w:pPr>
  </w:style>
  <w:style w:type="table" w:styleId="Sombreadomedio1-nfasis1">
    <w:name w:val="Medium Shading 1 Accent 1"/>
    <w:basedOn w:val="Tablanormal"/>
    <w:uiPriority w:val="63"/>
    <w:rsid w:val="0054088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customStyle="1" w:styleId="Ttulo1Car">
    <w:name w:val="Título 1 Car"/>
    <w:basedOn w:val="Fuentedeprrafopredeter"/>
    <w:link w:val="Ttulo1"/>
    <w:uiPriority w:val="9"/>
    <w:rsid w:val="0053213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0823A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DC1">
    <w:name w:val="toc 1"/>
    <w:basedOn w:val="Normal"/>
    <w:next w:val="Normal"/>
    <w:autoRedefine/>
    <w:uiPriority w:val="39"/>
    <w:unhideWhenUsed/>
    <w:rsid w:val="000823A9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FC6DFB"/>
    <w:pPr>
      <w:tabs>
        <w:tab w:val="left" w:pos="709"/>
        <w:tab w:val="right" w:leader="dot" w:pos="8494"/>
      </w:tabs>
      <w:spacing w:after="100"/>
      <w:ind w:left="220"/>
    </w:pPr>
  </w:style>
  <w:style w:type="character" w:customStyle="1" w:styleId="Ttulo3Car">
    <w:name w:val="Título 3 Car"/>
    <w:basedOn w:val="Fuentedeprrafopredeter"/>
    <w:link w:val="Ttulo3"/>
    <w:uiPriority w:val="9"/>
    <w:rsid w:val="001A1FF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DC3">
    <w:name w:val="toc 3"/>
    <w:basedOn w:val="Normal"/>
    <w:next w:val="Normal"/>
    <w:autoRedefine/>
    <w:uiPriority w:val="39"/>
    <w:unhideWhenUsed/>
    <w:rsid w:val="001A1FFA"/>
    <w:pPr>
      <w:spacing w:after="100"/>
      <w:ind w:left="440"/>
    </w:pPr>
  </w:style>
  <w:style w:type="character" w:customStyle="1" w:styleId="Ttulo4Car">
    <w:name w:val="Título 4 Car"/>
    <w:basedOn w:val="Fuentedeprrafopredeter"/>
    <w:link w:val="Ttulo4"/>
    <w:uiPriority w:val="9"/>
    <w:rsid w:val="001C75D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table" w:styleId="Sombreadomedio2-nfasis5">
    <w:name w:val="Medium Shading 2 Accent 5"/>
    <w:basedOn w:val="Tablanormal"/>
    <w:uiPriority w:val="64"/>
    <w:rsid w:val="006F1FF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TDC4">
    <w:name w:val="toc 4"/>
    <w:basedOn w:val="Normal"/>
    <w:next w:val="Normal"/>
    <w:autoRedefine/>
    <w:uiPriority w:val="39"/>
    <w:unhideWhenUsed/>
    <w:rsid w:val="0057014F"/>
    <w:pPr>
      <w:spacing w:after="100"/>
      <w:ind w:left="66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307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8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8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3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6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40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2.xml"/><Relationship Id="rId18" Type="http://schemas.openxmlformats.org/officeDocument/2006/relationships/image" Target="media/image5.png"/><Relationship Id="rId26" Type="http://schemas.openxmlformats.org/officeDocument/2006/relationships/chart" Target="charts/chart4.xml"/><Relationship Id="rId39" Type="http://schemas.openxmlformats.org/officeDocument/2006/relationships/hyperlink" Target="http://www.biocase.org/" TargetMode="External"/><Relationship Id="rId21" Type="http://schemas.openxmlformats.org/officeDocument/2006/relationships/image" Target="media/image8.png"/><Relationship Id="rId34" Type="http://schemas.openxmlformats.org/officeDocument/2006/relationships/image" Target="media/image17.png"/><Relationship Id="rId42" Type="http://schemas.openxmlformats.org/officeDocument/2006/relationships/hyperlink" Target="http://sciweb.nybg.org/science2/IndexHerbariorum.asp" TargetMode="External"/><Relationship Id="rId47" Type="http://schemas.openxmlformats.org/officeDocument/2006/relationships/image" Target="media/image24.png"/><Relationship Id="rId50" Type="http://schemas.openxmlformats.org/officeDocument/2006/relationships/image" Target="media/image27.png"/><Relationship Id="rId55" Type="http://schemas.openxmlformats.org/officeDocument/2006/relationships/image" Target="media/image32.png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hyperlink" Target="http://www.biocase.org/" TargetMode="External"/><Relationship Id="rId41" Type="http://schemas.openxmlformats.org/officeDocument/2006/relationships/hyperlink" Target="http://www.nybg.org/bsci/ih/" TargetMode="External"/><Relationship Id="rId54" Type="http://schemas.openxmlformats.org/officeDocument/2006/relationships/image" Target="media/image31.jpeg"/><Relationship Id="rId62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1.xml"/><Relationship Id="rId24" Type="http://schemas.openxmlformats.org/officeDocument/2006/relationships/image" Target="media/image11.png"/><Relationship Id="rId32" Type="http://schemas.openxmlformats.org/officeDocument/2006/relationships/image" Target="media/image15.png"/><Relationship Id="rId37" Type="http://schemas.openxmlformats.org/officeDocument/2006/relationships/hyperlink" Target="http://www.ahim.org/" TargetMode="External"/><Relationship Id="rId40" Type="http://schemas.openxmlformats.org/officeDocument/2006/relationships/hyperlink" Target="http://www.ahim.org/" TargetMode="External"/><Relationship Id="rId45" Type="http://schemas.openxmlformats.org/officeDocument/2006/relationships/image" Target="media/image22.png"/><Relationship Id="rId53" Type="http://schemas.openxmlformats.org/officeDocument/2006/relationships/image" Target="media/image30.png"/><Relationship Id="rId58" Type="http://schemas.openxmlformats.org/officeDocument/2006/relationships/image" Target="media/image35.jpeg"/><Relationship Id="rId5" Type="http://schemas.openxmlformats.org/officeDocument/2006/relationships/settings" Target="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hyperlink" Target="http://www.gbif.es/herbar/herbar.php" TargetMode="External"/><Relationship Id="rId36" Type="http://schemas.openxmlformats.org/officeDocument/2006/relationships/image" Target="media/image19.png"/><Relationship Id="rId49" Type="http://schemas.openxmlformats.org/officeDocument/2006/relationships/image" Target="media/image26.png"/><Relationship Id="rId57" Type="http://schemas.openxmlformats.org/officeDocument/2006/relationships/image" Target="media/image34.png"/><Relationship Id="rId61" Type="http://schemas.openxmlformats.org/officeDocument/2006/relationships/footer" Target="footer2.xml"/><Relationship Id="rId10" Type="http://schemas.openxmlformats.org/officeDocument/2006/relationships/comments" Target="comments.xml"/><Relationship Id="rId19" Type="http://schemas.openxmlformats.org/officeDocument/2006/relationships/image" Target="media/image6.png"/><Relationship Id="rId31" Type="http://schemas.openxmlformats.org/officeDocument/2006/relationships/image" Target="media/image14.png"/><Relationship Id="rId44" Type="http://schemas.openxmlformats.org/officeDocument/2006/relationships/image" Target="media/image21.png"/><Relationship Id="rId52" Type="http://schemas.openxmlformats.org/officeDocument/2006/relationships/image" Target="media/image29.png"/><Relationship Id="rId6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yperlink" Target="http://www.gbif.es/ic_busquedas.php" TargetMode="External"/><Relationship Id="rId14" Type="http://schemas.openxmlformats.org/officeDocument/2006/relationships/chart" Target="charts/chart3.xml"/><Relationship Id="rId22" Type="http://schemas.openxmlformats.org/officeDocument/2006/relationships/image" Target="media/image9.png"/><Relationship Id="rId27" Type="http://schemas.openxmlformats.org/officeDocument/2006/relationships/chart" Target="charts/chart5.xml"/><Relationship Id="rId30" Type="http://schemas.openxmlformats.org/officeDocument/2006/relationships/image" Target="media/image13.jpeg"/><Relationship Id="rId35" Type="http://schemas.openxmlformats.org/officeDocument/2006/relationships/image" Target="media/image18.png"/><Relationship Id="rId43" Type="http://schemas.openxmlformats.org/officeDocument/2006/relationships/image" Target="media/image20.jpeg"/><Relationship Id="rId48" Type="http://schemas.openxmlformats.org/officeDocument/2006/relationships/image" Target="media/image25.png"/><Relationship Id="rId56" Type="http://schemas.openxmlformats.org/officeDocument/2006/relationships/image" Target="media/image33.png"/><Relationship Id="rId6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28.jpeg"/><Relationship Id="rId3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16.png"/><Relationship Id="rId38" Type="http://schemas.openxmlformats.org/officeDocument/2006/relationships/hyperlink" Target="http://www.gbif.es/herbar/herbar.php" TargetMode="External"/><Relationship Id="rId46" Type="http://schemas.openxmlformats.org/officeDocument/2006/relationships/image" Target="media/image23.png"/><Relationship Id="rId5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7.png"/><Relationship Id="rId2" Type="http://schemas.openxmlformats.org/officeDocument/2006/relationships/image" Target="media/image360.png"/><Relationship Id="rId1" Type="http://schemas.openxmlformats.org/officeDocument/2006/relationships/image" Target="media/image36.png"/><Relationship Id="rId4" Type="http://schemas.microsoft.com/office/2007/relationships/hdphoto" Target="media/hdphoto1.wdp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Felipe\Desktop\Felipe%20GBIF\Informe%20general%202014\Listado%20de%20colecciones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Felipe\Desktop\Felipe%20GBIF\Informe%20general%202014\Listado%20de%20colecciones.xlsx" TargetMode="Externa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Felipe\Desktop\Felipe%20GBIF\Informe%20general%202014\Listado%20de%20colecciones.xlsx" TargetMode="Externa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7"/>
    </mc:Choice>
    <mc:Fallback>
      <c:style val="27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v>Totales</c:v>
          </c:tx>
          <c:invertIfNegative val="0"/>
          <c:dLbls>
            <c:dLbl>
              <c:idx val="0"/>
              <c:layout>
                <c:manualLayout>
                  <c:x val="0"/>
                  <c:y val="1.3698851777345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"/>
                  <c:y val="1.71235647216813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4200326875911202E-3"/>
                  <c:y val="2.05482776660176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"/>
                  <c:y val="1.3698851777345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2.4200326875912091E-3"/>
                  <c:y val="1.3698851777345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0"/>
                  <c:y val="1.36988517773450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0"/>
                  <c:y val="6.849425888672559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'GRAF_ENTIDADES&amp;COL&amp;REGISTROS'!$A$7:$A$11</c:f>
              <c:strCache>
                <c:ptCount val="5"/>
                <c:pt idx="0">
                  <c:v>Zoológica</c:v>
                </c:pt>
                <c:pt idx="1">
                  <c:v>Botánica</c:v>
                </c:pt>
                <c:pt idx="2">
                  <c:v>Microbiológica</c:v>
                </c:pt>
                <c:pt idx="3">
                  <c:v>Paleontológica</c:v>
                </c:pt>
                <c:pt idx="4">
                  <c:v>Mixta</c:v>
                </c:pt>
              </c:strCache>
            </c:strRef>
          </c:cat>
          <c:val>
            <c:numRef>
              <c:f>'GRAF_ENTIDADES&amp;COL&amp;REGISTROS'!$B$7:$B$11</c:f>
              <c:numCache>
                <c:formatCode>General</c:formatCode>
                <c:ptCount val="5"/>
                <c:pt idx="0">
                  <c:v>42</c:v>
                </c:pt>
                <c:pt idx="1">
                  <c:v>67</c:v>
                </c:pt>
                <c:pt idx="2">
                  <c:v>1</c:v>
                </c:pt>
                <c:pt idx="3">
                  <c:v>21</c:v>
                </c:pt>
                <c:pt idx="4">
                  <c:v>43</c:v>
                </c:pt>
              </c:numCache>
            </c:numRef>
          </c:val>
        </c:ser>
        <c:ser>
          <c:idx val="1"/>
          <c:order val="1"/>
          <c:tx>
            <c:v>Compartidos en GBIF</c:v>
          </c:tx>
          <c:spPr>
            <a:solidFill>
              <a:schemeClr val="accent5">
                <a:lumMod val="40000"/>
                <a:lumOff val="60000"/>
              </a:schemeClr>
            </a:solidFill>
          </c:spPr>
          <c:invertIfNegative val="0"/>
          <c:dLbls>
            <c:dLbl>
              <c:idx val="1"/>
              <c:layout>
                <c:manualLayout>
                  <c:x val="0"/>
                  <c:y val="1.3698851777345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"/>
                  <c:y val="1.3698851777345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"/>
                  <c:y val="1.3698851777345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1.3698851777345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0"/>
                  <c:y val="1.712356472168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0"/>
                  <c:y val="2.05482776660176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'GRAF_ENTIDADES&amp;COL&amp;REGISTROS'!$A$7:$A$11</c:f>
              <c:strCache>
                <c:ptCount val="5"/>
                <c:pt idx="0">
                  <c:v>Zoológica</c:v>
                </c:pt>
                <c:pt idx="1">
                  <c:v>Botánica</c:v>
                </c:pt>
                <c:pt idx="2">
                  <c:v>Microbiológica</c:v>
                </c:pt>
                <c:pt idx="3">
                  <c:v>Paleontológica</c:v>
                </c:pt>
                <c:pt idx="4">
                  <c:v>Mixta</c:v>
                </c:pt>
              </c:strCache>
            </c:strRef>
          </c:cat>
          <c:val>
            <c:numRef>
              <c:f>'GRAF_ENTIDADES&amp;COL&amp;REGISTROS'!$C$7:$C$11</c:f>
              <c:numCache>
                <c:formatCode>General</c:formatCode>
                <c:ptCount val="5"/>
                <c:pt idx="0">
                  <c:v>18</c:v>
                </c:pt>
                <c:pt idx="1">
                  <c:v>42</c:v>
                </c:pt>
                <c:pt idx="2">
                  <c:v>0</c:v>
                </c:pt>
                <c:pt idx="3">
                  <c:v>0</c:v>
                </c:pt>
                <c:pt idx="4">
                  <c:v>14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0200576"/>
        <c:axId val="180202112"/>
      </c:barChart>
      <c:catAx>
        <c:axId val="180200576"/>
        <c:scaling>
          <c:orientation val="minMax"/>
        </c:scaling>
        <c:delete val="0"/>
        <c:axPos val="b"/>
        <c:majorTickMark val="out"/>
        <c:minorTickMark val="none"/>
        <c:tickLblPos val="nextTo"/>
        <c:crossAx val="180202112"/>
        <c:crosses val="autoZero"/>
        <c:auto val="1"/>
        <c:lblAlgn val="ctr"/>
        <c:lblOffset val="100"/>
        <c:noMultiLvlLbl val="0"/>
      </c:catAx>
      <c:valAx>
        <c:axId val="18020211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0"/>
            </a:pPr>
            <a:endParaRPr lang="es-ES"/>
          </a:p>
        </c:txPr>
        <c:crossAx val="180200576"/>
        <c:crosses val="autoZero"/>
        <c:crossBetween val="between"/>
      </c:valAx>
    </c:plotArea>
    <c:legend>
      <c:legendPos val="t"/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900" b="1"/>
      </a:pPr>
      <a:endParaRPr lang="es-ES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v>Total de colecciones y bases de datos</c:v>
          </c:tx>
          <c:invertIfNegative val="0"/>
          <c:dLbls>
            <c:dLbl>
              <c:idx val="1"/>
              <c:layout>
                <c:manualLayout>
                  <c:x val="0"/>
                  <c:y val="1.59968006398720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"/>
                  <c:y val="1.59968006398720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3212623426727892E-3"/>
                  <c:y val="7.998400319936012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1.59968006398720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2.3212623426727892E-3"/>
                  <c:y val="2.39952009598080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'Resumen de los datos'!$D$5:$I$5</c:f>
              <c:strCache>
                <c:ptCount val="6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  <c:pt idx="5">
                  <c:v>2014</c:v>
                </c:pt>
              </c:strCache>
            </c:strRef>
          </c:cat>
          <c:val>
            <c:numRef>
              <c:f>'Resumen de los datos'!$D$6:$I$6</c:f>
              <c:numCache>
                <c:formatCode>General</c:formatCode>
                <c:ptCount val="6"/>
                <c:pt idx="0">
                  <c:v>115</c:v>
                </c:pt>
                <c:pt idx="1">
                  <c:v>126</c:v>
                </c:pt>
                <c:pt idx="2">
                  <c:v>144</c:v>
                </c:pt>
                <c:pt idx="3">
                  <c:v>149</c:v>
                </c:pt>
                <c:pt idx="4">
                  <c:v>158</c:v>
                </c:pt>
                <c:pt idx="5">
                  <c:v>172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0292224"/>
        <c:axId val="180294016"/>
      </c:barChart>
      <c:catAx>
        <c:axId val="180292224"/>
        <c:scaling>
          <c:orientation val="minMax"/>
        </c:scaling>
        <c:delete val="0"/>
        <c:axPos val="b"/>
        <c:majorTickMark val="out"/>
        <c:minorTickMark val="none"/>
        <c:tickLblPos val="nextTo"/>
        <c:crossAx val="180294016"/>
        <c:crosses val="autoZero"/>
        <c:auto val="1"/>
        <c:lblAlgn val="ctr"/>
        <c:lblOffset val="100"/>
        <c:noMultiLvlLbl val="0"/>
      </c:catAx>
      <c:valAx>
        <c:axId val="18029401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8029222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900" b="1" i="0" baseline="0">
          <a:latin typeface="Calibri" pitchFamily="34" charset="0"/>
        </a:defRPr>
      </a:pPr>
      <a:endParaRPr lang="es-ES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v>Total de registros</c:v>
          </c:tx>
          <c:spPr>
            <a:solidFill>
              <a:schemeClr val="accent2">
                <a:lumMod val="75000"/>
              </a:schemeClr>
            </a:solidFill>
            <a:scene3d>
              <a:camera prst="orthographicFront"/>
              <a:lightRig rig="threePt" dir="t">
                <a:rot lat="0" lon="0" rev="1200000"/>
              </a:lightRig>
            </a:scene3d>
            <a:sp3d>
              <a:bevelT w="63500" h="63500"/>
              <a:bevelB w="0"/>
            </a:sp3d>
          </c:spPr>
          <c:invertIfNegative val="0"/>
          <c:dLbls>
            <c:dLbl>
              <c:idx val="0"/>
              <c:layout>
                <c:manualLayout>
                  <c:x val="-2.3212623426727892E-3"/>
                  <c:y val="-4.471272076905879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3212623426728317E-3"/>
                  <c:y val="2.235636038452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"/>
                  <c:y val="2.235636038452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"/>
                  <c:y val="1.78850883076235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2.235636038452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" sourceLinked="0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'Resumen de los datos'!$D$5:$I$5</c:f>
              <c:strCache>
                <c:ptCount val="6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  <c:pt idx="5">
                  <c:v>2014</c:v>
                </c:pt>
              </c:strCache>
            </c:strRef>
          </c:cat>
          <c:val>
            <c:numRef>
              <c:f>'Resumen de los datos'!$D$7:$I$7</c:f>
              <c:numCache>
                <c:formatCode>0</c:formatCode>
                <c:ptCount val="6"/>
                <c:pt idx="0">
                  <c:v>5564715</c:v>
                </c:pt>
                <c:pt idx="1">
                  <c:v>6302457</c:v>
                </c:pt>
                <c:pt idx="2">
                  <c:v>7391224</c:v>
                </c:pt>
                <c:pt idx="3">
                  <c:v>8426434</c:v>
                </c:pt>
                <c:pt idx="4">
                  <c:v>8741724</c:v>
                </c:pt>
                <c:pt idx="5">
                  <c:v>10196643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0313472"/>
        <c:axId val="180319360"/>
      </c:barChart>
      <c:catAx>
        <c:axId val="180313472"/>
        <c:scaling>
          <c:orientation val="minMax"/>
        </c:scaling>
        <c:delete val="0"/>
        <c:axPos val="b"/>
        <c:majorTickMark val="out"/>
        <c:minorTickMark val="none"/>
        <c:tickLblPos val="nextTo"/>
        <c:crossAx val="180319360"/>
        <c:crosses val="autoZero"/>
        <c:auto val="1"/>
        <c:lblAlgn val="ctr"/>
        <c:lblOffset val="100"/>
        <c:noMultiLvlLbl val="0"/>
      </c:catAx>
      <c:valAx>
        <c:axId val="180319360"/>
        <c:scaling>
          <c:orientation val="minMax"/>
        </c:scaling>
        <c:delete val="0"/>
        <c:axPos val="l"/>
        <c:majorGridlines/>
        <c:numFmt formatCode="#,##0" sourceLinked="0"/>
        <c:majorTickMark val="out"/>
        <c:minorTickMark val="none"/>
        <c:tickLblPos val="nextTo"/>
        <c:crossAx val="18031347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900" b="1">
          <a:latin typeface="+mn-lt"/>
        </a:defRPr>
      </a:pPr>
      <a:endParaRPr lang="es-ES"/>
    </a:p>
  </c:tx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7133661417322835"/>
          <c:y val="0.21721135069086828"/>
          <c:w val="0.4573267716535433"/>
          <c:h val="0.77185953021695075"/>
        </c:manualLayout>
      </c:layout>
      <c:pieChart>
        <c:varyColors val="1"/>
        <c:ser>
          <c:idx val="0"/>
          <c:order val="0"/>
          <c:tx>
            <c:strRef>
              <c:f>'GRAFICAS_ESTADO&amp;ACCESO'!$B$43</c:f>
              <c:strCache>
                <c:ptCount val="1"/>
                <c:pt idx="0">
                  <c:v>Número de colecciones</c:v>
                </c:pt>
              </c:strCache>
            </c:strRef>
          </c:tx>
          <c:dPt>
            <c:idx val="0"/>
            <c:bubble3D val="0"/>
            <c:spPr>
              <a:solidFill>
                <a:schemeClr val="accent6">
                  <a:lumMod val="75000"/>
                </a:schemeClr>
              </a:solidFill>
            </c:spPr>
          </c:dPt>
          <c:dPt>
            <c:idx val="1"/>
            <c:bubble3D val="0"/>
            <c:spPr>
              <a:solidFill>
                <a:schemeClr val="accent3">
                  <a:lumMod val="50000"/>
                </a:schemeClr>
              </a:solidFill>
            </c:spPr>
          </c:dPt>
          <c:dPt>
            <c:idx val="2"/>
            <c:bubble3D val="0"/>
            <c:spPr>
              <a:solidFill>
                <a:srgbClr val="C00000"/>
              </a:solidFill>
            </c:spPr>
          </c:dPt>
          <c:dPt>
            <c:idx val="4"/>
            <c:bubble3D val="0"/>
            <c:spPr>
              <a:solidFill>
                <a:schemeClr val="tx1">
                  <a:lumMod val="50000"/>
                  <a:lumOff val="50000"/>
                </a:schemeClr>
              </a:solidFill>
            </c:spPr>
          </c:dPt>
          <c:dPt>
            <c:idx val="5"/>
            <c:bubble3D val="0"/>
            <c:spPr>
              <a:solidFill>
                <a:schemeClr val="bg1">
                  <a:lumMod val="65000"/>
                </a:schemeClr>
              </a:solidFill>
            </c:spPr>
          </c:dPt>
          <c:dLbls>
            <c:dLbl>
              <c:idx val="0"/>
              <c:layout>
                <c:manualLayout>
                  <c:x val="-0.1757386264216973"/>
                  <c:y val="0.11480263279326371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Caso por caso
33,46%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4.237795275590546E-2"/>
                  <c:y val="-0.14688232536333803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Libre acceso
28,9%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-3.3166010498687663E-2"/>
                  <c:y val="3.240631379410906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Protegido por clave
6,46%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3"/>
              <c:layout>
                <c:manualLayout>
                  <c:x val="-8.1128937007874019E-2"/>
                  <c:y val="-2.131634587343248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Otros
5,32%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4"/>
              <c:layout>
                <c:manualLayout>
                  <c:x val="0.15084886264216973"/>
                  <c:y val="0.13937635432701714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Datos</a:t>
                    </a:r>
                    <a:r>
                      <a:rPr lang="en-US" baseline="0">
                        <a:solidFill>
                          <a:schemeClr val="bg1"/>
                        </a:solidFill>
                      </a:rPr>
                      <a:t> no</a:t>
                    </a:r>
                  </a:p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disponibles
19,39%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5"/>
              <c:layout>
                <c:manualLayout>
                  <c:x val="4.8222550306211726E-2"/>
                  <c:y val="-4.372939669461148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No especificado
6,46%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txPr>
              <a:bodyPr/>
              <a:lstStyle/>
              <a:p>
                <a:pPr>
                  <a:defRPr sz="900" b="1">
                    <a:latin typeface="+mn-lt"/>
                  </a:defRPr>
                </a:pPr>
                <a:endParaRPr lang="es-E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</c:dLbls>
          <c:cat>
            <c:strRef>
              <c:f>'GRAFICAS_ESTADO&amp;ACCESO'!$A$44:$A$49</c:f>
              <c:strCache>
                <c:ptCount val="6"/>
                <c:pt idx="0">
                  <c:v>Caso por caso</c:v>
                </c:pt>
                <c:pt idx="1">
                  <c:v>Libre acceso</c:v>
                </c:pt>
                <c:pt idx="2">
                  <c:v>Protegido por clave</c:v>
                </c:pt>
                <c:pt idx="3">
                  <c:v>Otros</c:v>
                </c:pt>
                <c:pt idx="4">
                  <c:v>No disponible</c:v>
                </c:pt>
                <c:pt idx="5">
                  <c:v>No especificado</c:v>
                </c:pt>
              </c:strCache>
            </c:strRef>
          </c:cat>
          <c:val>
            <c:numRef>
              <c:f>'GRAFICAS_ESTADO&amp;ACCESO'!$B$44:$B$49</c:f>
              <c:numCache>
                <c:formatCode>General</c:formatCode>
                <c:ptCount val="6"/>
                <c:pt idx="0">
                  <c:v>88</c:v>
                </c:pt>
                <c:pt idx="1">
                  <c:v>76</c:v>
                </c:pt>
                <c:pt idx="2">
                  <c:v>17</c:v>
                </c:pt>
                <c:pt idx="3">
                  <c:v>14</c:v>
                </c:pt>
                <c:pt idx="4">
                  <c:v>51</c:v>
                </c:pt>
                <c:pt idx="5">
                  <c:v>17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7133661417322835"/>
          <c:y val="0.21721135069086828"/>
          <c:w val="0.4573267716535433"/>
          <c:h val="0.77185953021695075"/>
        </c:manualLayout>
      </c:layout>
      <c:pieChart>
        <c:varyColors val="1"/>
        <c:ser>
          <c:idx val="1"/>
          <c:order val="0"/>
          <c:dPt>
            <c:idx val="0"/>
            <c:bubble3D val="0"/>
            <c:spPr>
              <a:solidFill>
                <a:schemeClr val="accent2"/>
              </a:solidFill>
            </c:spPr>
          </c:dPt>
          <c:dPt>
            <c:idx val="1"/>
            <c:bubble3D val="0"/>
            <c:spPr>
              <a:solidFill>
                <a:schemeClr val="accent3">
                  <a:lumMod val="75000"/>
                </a:schemeClr>
              </a:solidFill>
            </c:spPr>
          </c:dPt>
          <c:dPt>
            <c:idx val="2"/>
            <c:bubble3D val="0"/>
            <c:spPr>
              <a:solidFill>
                <a:schemeClr val="accent6">
                  <a:lumMod val="75000"/>
                </a:schemeClr>
              </a:solidFill>
            </c:spPr>
          </c:dPt>
          <c:dPt>
            <c:idx val="3"/>
            <c:bubble3D val="0"/>
            <c:spPr>
              <a:solidFill>
                <a:srgbClr val="A9DA74"/>
              </a:solidFill>
            </c:spPr>
          </c:dPt>
          <c:dPt>
            <c:idx val="4"/>
            <c:bubble3D val="0"/>
            <c:spPr>
              <a:solidFill>
                <a:schemeClr val="tx1">
                  <a:lumMod val="50000"/>
                  <a:lumOff val="50000"/>
                </a:schemeClr>
              </a:solidFill>
            </c:spPr>
          </c:dPt>
          <c:dPt>
            <c:idx val="5"/>
            <c:bubble3D val="0"/>
            <c:spPr>
              <a:solidFill>
                <a:schemeClr val="bg1">
                  <a:lumMod val="65000"/>
                </a:schemeClr>
              </a:solidFill>
            </c:spPr>
          </c:dPt>
          <c:dLbls>
            <c:dLbl>
              <c:idx val="0"/>
              <c:layout>
                <c:manualLayout>
                  <c:x val="-0.20964895013123361"/>
                  <c:y val="4.0624088655584721E-2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A través del responsable
43,81%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0.10538440507436571"/>
                  <c:y val="-0.17374999999999999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Por Internet
25,42%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-6.7466754155730529E-2"/>
                  <c:y val="2.115558471857684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Por Intranet
10,03%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3"/>
              <c:layout>
                <c:manualLayout>
                  <c:x val="-5.6022747156605428E-2"/>
                  <c:y val="-3.446267133275007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Libre acceso
0,33%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4"/>
              <c:layout>
                <c:manualLayout>
                  <c:x val="0.13537773403324585"/>
                  <c:y val="0.1605325896762905"/>
                </c:manualLayout>
              </c:layout>
              <c:tx>
                <c:rich>
                  <a:bodyPr/>
                  <a:lstStyle/>
                  <a:p>
                    <a:pPr>
                      <a:defRPr sz="900" b="1">
                        <a:solidFill>
                          <a:schemeClr val="bg1"/>
                        </a:solidFill>
                        <a:latin typeface="+mn-lt"/>
                      </a:defRPr>
                    </a:pPr>
                    <a:r>
                      <a:rPr lang="en-US">
                        <a:solidFill>
                          <a:schemeClr val="bg1"/>
                        </a:solidFill>
                      </a:rPr>
                      <a:t>Datos</a:t>
                    </a:r>
                    <a:r>
                      <a:rPr lang="en-US" baseline="0">
                        <a:solidFill>
                          <a:schemeClr val="bg1"/>
                        </a:solidFill>
                      </a:rPr>
                      <a:t> no</a:t>
                    </a:r>
                  </a:p>
                  <a:p>
                    <a:pPr>
                      <a:defRPr sz="900" b="1">
                        <a:solidFill>
                          <a:schemeClr val="bg1"/>
                        </a:solidFill>
                        <a:latin typeface="+mn-lt"/>
                      </a:defRPr>
                    </a:pPr>
                    <a:r>
                      <a:rPr lang="en-US">
                        <a:solidFill>
                          <a:schemeClr val="bg1"/>
                        </a:solidFill>
                      </a:rPr>
                      <a:t>disponibles
13,38%</a:t>
                    </a:r>
                  </a:p>
                </c:rich>
              </c:tx>
              <c:numFmt formatCode="General" sourceLinked="0"/>
              <c:spPr/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5"/>
              <c:layout>
                <c:manualLayout>
                  <c:x val="1.9948053368328958E-2"/>
                  <c:y val="-6.028871391076115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No especificado
7,02%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numFmt formatCode="General" sourceLinked="0"/>
            <c:txPr>
              <a:bodyPr/>
              <a:lstStyle/>
              <a:p>
                <a:pPr>
                  <a:defRPr sz="900" b="1">
                    <a:latin typeface="+mn-lt"/>
                  </a:defRPr>
                </a:pPr>
                <a:endParaRPr lang="es-E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</c:dLbls>
          <c:cat>
            <c:strRef>
              <c:f>'GRAFICAS_ESTADO&amp;ACCESO'!$A$63:$A$68</c:f>
              <c:strCache>
                <c:ptCount val="6"/>
                <c:pt idx="0">
                  <c:v>A través del responsable</c:v>
                </c:pt>
                <c:pt idx="1">
                  <c:v>Por Internet</c:v>
                </c:pt>
                <c:pt idx="2">
                  <c:v>Por Intranet</c:v>
                </c:pt>
                <c:pt idx="3">
                  <c:v>Libre acceso</c:v>
                </c:pt>
                <c:pt idx="4">
                  <c:v>No disponible</c:v>
                </c:pt>
                <c:pt idx="5">
                  <c:v>No especificado</c:v>
                </c:pt>
              </c:strCache>
            </c:strRef>
          </c:cat>
          <c:val>
            <c:numRef>
              <c:f>'GRAFICAS_ESTADO&amp;ACCESO'!$B$63:$B$68</c:f>
              <c:numCache>
                <c:formatCode>General</c:formatCode>
                <c:ptCount val="6"/>
                <c:pt idx="0">
                  <c:v>131</c:v>
                </c:pt>
                <c:pt idx="1">
                  <c:v>76</c:v>
                </c:pt>
                <c:pt idx="2">
                  <c:v>30</c:v>
                </c:pt>
                <c:pt idx="3">
                  <c:v>1</c:v>
                </c:pt>
                <c:pt idx="4">
                  <c:v>40</c:v>
                </c:pt>
                <c:pt idx="5">
                  <c:v>21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C6FA43-2E64-4AB7-BDC8-16A9A52F42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40</Pages>
  <Words>6858</Words>
  <Characters>37724</Characters>
  <Application>Microsoft Office Word</Application>
  <DocSecurity>0</DocSecurity>
  <Lines>314</Lines>
  <Paragraphs>88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44494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Felipe Castilla;Ana Cruz Botello</dc:creator>
  <cp:lastModifiedBy>Ana Cruz Botello</cp:lastModifiedBy>
  <cp:revision>19</cp:revision>
  <cp:lastPrinted>2015-04-09T06:18:00Z</cp:lastPrinted>
  <dcterms:created xsi:type="dcterms:W3CDTF">2015-04-08T10:25:00Z</dcterms:created>
  <dcterms:modified xsi:type="dcterms:W3CDTF">2015-04-09T06:19:00Z</dcterms:modified>
</cp:coreProperties>
</file>